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7FD2F" w14:textId="1CB3B159" w:rsidR="00416179" w:rsidRPr="005749B8" w:rsidRDefault="00053806" w:rsidP="00544861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Informacje Dziekana:</w:t>
      </w:r>
    </w:p>
    <w:p w14:paraId="01E33C58" w14:textId="2095746C" w:rsidR="00961DD2" w:rsidRPr="00397E2C" w:rsidRDefault="00A50BCF" w:rsidP="00544861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1.03.2023 r. </w:t>
      </w:r>
      <w:r>
        <w:t>mgr Łukasz Presnarowicz został powołany na pozaetatowego członka Samorządowego Kolegium Odwoławczego w B</w:t>
      </w:r>
      <w:r w:rsidR="00397E2C">
        <w:t>iałymstoku na 6-letnią kadencję.</w:t>
      </w:r>
    </w:p>
    <w:p w14:paraId="20A025E2" w14:textId="6A8FE181" w:rsidR="00397E2C" w:rsidRPr="00397E2C" w:rsidRDefault="00397E2C" w:rsidP="00544861">
      <w:pPr>
        <w:pStyle w:val="Akapitzlist"/>
        <w:ind w:left="360"/>
        <w:jc w:val="both"/>
        <w:rPr>
          <w:sz w:val="22"/>
          <w:szCs w:val="22"/>
        </w:rPr>
      </w:pPr>
    </w:p>
    <w:p w14:paraId="60E915A4" w14:textId="1271F165" w:rsidR="00397E2C" w:rsidRPr="005C3ED0" w:rsidRDefault="00397E2C" w:rsidP="00544861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397E2C">
        <w:rPr>
          <w:sz w:val="22"/>
          <w:szCs w:val="22"/>
        </w:rPr>
        <w:t>Czasopismo</w:t>
      </w:r>
      <w:r>
        <w:rPr>
          <w:sz w:val="22"/>
          <w:szCs w:val="22"/>
        </w:rPr>
        <w:t xml:space="preserve"> Białostockie Studia Prawnicze</w:t>
      </w:r>
      <w:r w:rsidRPr="00397E2C">
        <w:rPr>
          <w:sz w:val="22"/>
          <w:szCs w:val="22"/>
        </w:rPr>
        <w:t xml:space="preserve"> wydawane na Wydziale Prawa </w:t>
      </w:r>
      <w:r>
        <w:rPr>
          <w:sz w:val="22"/>
          <w:szCs w:val="22"/>
        </w:rPr>
        <w:t>UwB</w:t>
      </w:r>
      <w:r w:rsidRPr="00397E2C">
        <w:rPr>
          <w:sz w:val="22"/>
          <w:szCs w:val="22"/>
        </w:rPr>
        <w:t xml:space="preserve"> z</w:t>
      </w:r>
      <w:r>
        <w:rPr>
          <w:sz w:val="22"/>
          <w:szCs w:val="22"/>
        </w:rPr>
        <w:t>ostało przyjęte do bazy Scopus.</w:t>
      </w:r>
    </w:p>
    <w:p w14:paraId="011D65DD" w14:textId="77777777" w:rsidR="005C3ED0" w:rsidRPr="005C3ED0" w:rsidRDefault="005C3ED0" w:rsidP="005C3ED0">
      <w:pPr>
        <w:pStyle w:val="Akapitzlist"/>
        <w:rPr>
          <w:b/>
          <w:sz w:val="22"/>
          <w:szCs w:val="22"/>
        </w:rPr>
      </w:pPr>
    </w:p>
    <w:p w14:paraId="38466F02" w14:textId="28E5B4F7" w:rsidR="005C3ED0" w:rsidRPr="005C3ED0" w:rsidRDefault="005C3ED0" w:rsidP="005C3ED0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5C3ED0">
        <w:rPr>
          <w:sz w:val="22"/>
          <w:szCs w:val="22"/>
        </w:rPr>
        <w:t>16.03.2023 r. prof. dr hab. Agnieszka Malarewicz-Jakubów i dr hab. Anna Piszcz, prof.UwB zostały powołane do Doradczego Komitetu Naukowego przy Rzeczniku Finansowym w kadencji 2023-2026.</w:t>
      </w:r>
    </w:p>
    <w:p w14:paraId="68F01529" w14:textId="77777777" w:rsidR="00397E2C" w:rsidRPr="00397E2C" w:rsidRDefault="00397E2C" w:rsidP="00544861">
      <w:pPr>
        <w:pStyle w:val="Akapitzlist"/>
        <w:jc w:val="both"/>
        <w:rPr>
          <w:b/>
          <w:sz w:val="22"/>
          <w:szCs w:val="22"/>
        </w:rPr>
      </w:pPr>
    </w:p>
    <w:p w14:paraId="7FE9493F" w14:textId="06D26902" w:rsidR="00E74976" w:rsidRDefault="005C3ED0" w:rsidP="005C3ED0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5C3ED0">
        <w:rPr>
          <w:sz w:val="22"/>
          <w:szCs w:val="22"/>
        </w:rPr>
        <w:t>17.03.2023 r. dr Małgorzata Wenclik została powołana na Przewodniczącą Radzie Kobiet przy Marszałku Województwa Podlaskiego.</w:t>
      </w:r>
    </w:p>
    <w:p w14:paraId="64F49FAB" w14:textId="77777777" w:rsidR="005C3ED0" w:rsidRPr="005C3ED0" w:rsidRDefault="005C3ED0" w:rsidP="005C3ED0">
      <w:pPr>
        <w:pStyle w:val="Akapitzlist"/>
        <w:rPr>
          <w:sz w:val="22"/>
          <w:szCs w:val="22"/>
        </w:rPr>
      </w:pPr>
    </w:p>
    <w:p w14:paraId="51131AB6" w14:textId="6BB3C1D5" w:rsidR="005C3ED0" w:rsidRDefault="005C3ED0" w:rsidP="005C3ED0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5C3ED0">
        <w:rPr>
          <w:sz w:val="22"/>
          <w:szCs w:val="22"/>
        </w:rPr>
        <w:t>23.03.2023 r. dr Małgorzata Wenclik  została powołana do  Komitetu Monitorującego program Fundusze Europejskie dla Podlaskiego 2021-2027.</w:t>
      </w:r>
    </w:p>
    <w:p w14:paraId="6A3DEA91" w14:textId="77777777" w:rsidR="00EC105F" w:rsidRPr="00EC105F" w:rsidRDefault="00EC105F" w:rsidP="00EC105F">
      <w:pPr>
        <w:pStyle w:val="Akapitzlist"/>
        <w:rPr>
          <w:sz w:val="22"/>
          <w:szCs w:val="22"/>
        </w:rPr>
      </w:pPr>
    </w:p>
    <w:p w14:paraId="6A200A74" w14:textId="1B81B95A" w:rsidR="00EC105F" w:rsidRDefault="00EC105F" w:rsidP="005C3ED0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EC105F">
        <w:rPr>
          <w:sz w:val="22"/>
          <w:szCs w:val="22"/>
        </w:rPr>
        <w:t>24.03.2023 r. dr hab. Iwona Wrońska została wybrana na Sekretarza Generalnego Zarządu Polskiej Grupy Stowarzyszenia Prawa Międzynarodowego (ILA) skupiającego naukowców zajmujących się problematyką prawa międzynarodowego publicznego.</w:t>
      </w:r>
    </w:p>
    <w:p w14:paraId="3FE90F55" w14:textId="77777777" w:rsidR="00AF68CC" w:rsidRPr="00AF68CC" w:rsidRDefault="00AF68CC" w:rsidP="00AF68CC">
      <w:pPr>
        <w:pStyle w:val="Akapitzlist"/>
        <w:rPr>
          <w:sz w:val="22"/>
          <w:szCs w:val="22"/>
        </w:rPr>
      </w:pPr>
    </w:p>
    <w:p w14:paraId="5AB07E45" w14:textId="2205E181" w:rsidR="00AF68CC" w:rsidRPr="005C3ED0" w:rsidRDefault="00AF68CC" w:rsidP="005C3ED0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t xml:space="preserve">Dyrekcja Generalna ds. Stabilności Finansowej, Usług Finansowych i Unii Rynków Kapitałowych Komisji Europejskiej (DG FISMA) zleciła badania dotyczące finansowania terroryzmu oraz podatności sektora non-profit na to zjawisko. </w:t>
      </w:r>
      <w:bookmarkStart w:id="0" w:name="_GoBack"/>
      <w:bookmarkEnd w:id="0"/>
      <w:r>
        <w:t>W ramach tych badań dr hab. Wojciech Filipkowski, prof. UwB został poproszony przez lidera konsorcjum ICF o przygotowanie raportu krajowego. Po czterech miesiącach prowadzenia badań teoretycznych i empirycznych powstał blisko sześćdziesięciu stronicowy raport. Wyniki tych ogólnoeuropejskich badań, które zostaną opublikowane w formie rekomendacji, mają wpłynąć na politykę legislacyjną Unii Europejskiej.</w:t>
      </w:r>
    </w:p>
    <w:p w14:paraId="7E7C9785" w14:textId="77777777" w:rsidR="005C3ED0" w:rsidRDefault="005C3ED0" w:rsidP="00544861">
      <w:pPr>
        <w:jc w:val="both"/>
        <w:rPr>
          <w:b/>
          <w:color w:val="C00040"/>
          <w:sz w:val="32"/>
          <w:szCs w:val="32"/>
        </w:rPr>
      </w:pPr>
    </w:p>
    <w:p w14:paraId="654B22F5" w14:textId="4E4314AA" w:rsidR="00C36A76" w:rsidRPr="00744B88" w:rsidRDefault="00C36A76" w:rsidP="00544861">
      <w:pPr>
        <w:jc w:val="both"/>
        <w:rPr>
          <w:b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Udział w konferencjach</w:t>
      </w:r>
      <w:r w:rsidR="005A2D23" w:rsidRPr="00744B88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744B88" w:rsidRDefault="00C36A76" w:rsidP="00544861">
      <w:pPr>
        <w:jc w:val="both"/>
        <w:rPr>
          <w:b/>
          <w:sz w:val="22"/>
          <w:szCs w:val="22"/>
        </w:rPr>
      </w:pPr>
    </w:p>
    <w:p w14:paraId="24EAF25E" w14:textId="7EF56A37" w:rsidR="007E0FF3" w:rsidRDefault="007E0FF3" w:rsidP="00A50A5C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1.03.-4.03.2023 r. </w:t>
      </w:r>
      <w:r>
        <w:rPr>
          <w:sz w:val="22"/>
          <w:szCs w:val="22"/>
        </w:rPr>
        <w:t>udział w konferencji Global Forum on Modern Direct Democracy, Meksyk.</w:t>
      </w:r>
    </w:p>
    <w:p w14:paraId="62109F5B" w14:textId="6A875E4D" w:rsidR="007E0FF3" w:rsidRPr="007E0FF3" w:rsidRDefault="007E0FF3" w:rsidP="007E0FF3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 w:rsidRPr="007E0FF3">
        <w:rPr>
          <w:b/>
          <w:sz w:val="22"/>
          <w:szCs w:val="22"/>
        </w:rPr>
        <w:t>Dr hab. Andrzej Jackiewicz, prof. UwB</w:t>
      </w:r>
      <w:r>
        <w:rPr>
          <w:b/>
          <w:sz w:val="22"/>
          <w:szCs w:val="22"/>
        </w:rPr>
        <w:t xml:space="preserve"> – czynny udział w konferencji</w:t>
      </w:r>
    </w:p>
    <w:p w14:paraId="7D0A5F87" w14:textId="376E7E2A" w:rsidR="00882996" w:rsidRDefault="00882996" w:rsidP="00A50A5C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3.03.2023 r. </w:t>
      </w:r>
      <w:r>
        <w:rPr>
          <w:sz w:val="22"/>
          <w:szCs w:val="22"/>
        </w:rPr>
        <w:t>udział w konferencji Ogólnopolskiej Konferencji Naukowej „Rzecznik Praw Obywatelskich a proces prawotwórczy – 35 lat działań na rzecz wzmacniania ochrony wolności i praw jednostki”, Warszawa.</w:t>
      </w:r>
    </w:p>
    <w:p w14:paraId="78458BAB" w14:textId="0A9E9B78" w:rsidR="00882996" w:rsidRPr="00882996" w:rsidRDefault="00882996" w:rsidP="00882996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 w:rsidRPr="00882996">
        <w:rPr>
          <w:b/>
          <w:sz w:val="22"/>
          <w:szCs w:val="22"/>
        </w:rPr>
        <w:t>Dr hab. Lech Jamróz</w:t>
      </w:r>
    </w:p>
    <w:p w14:paraId="45046721" w14:textId="23CFFC2F" w:rsidR="00A50A5C" w:rsidRPr="00A50A5C" w:rsidRDefault="00A50A5C" w:rsidP="00A50A5C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C105F">
        <w:rPr>
          <w:b/>
          <w:sz w:val="22"/>
          <w:szCs w:val="22"/>
        </w:rPr>
        <w:t xml:space="preserve">8.03.-10.03.2023 r. </w:t>
      </w:r>
      <w:r w:rsidRPr="00EC105F">
        <w:rPr>
          <w:sz w:val="22"/>
          <w:szCs w:val="22"/>
        </w:rPr>
        <w:t>udział w konferencji naukowej “Polityka jest kobietą”, Uniejów.</w:t>
      </w:r>
    </w:p>
    <w:p w14:paraId="399EFB45" w14:textId="32EA88C5" w:rsidR="00A50A5C" w:rsidRPr="00A50A5C" w:rsidRDefault="00A50A5C" w:rsidP="00A50A5C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Dr hab. Elżbieta Kużelewska, prof. UwB</w:t>
      </w:r>
    </w:p>
    <w:p w14:paraId="754CC1FF" w14:textId="702B37B1" w:rsidR="00745A8D" w:rsidRPr="00A50A5C" w:rsidRDefault="00961DD2" w:rsidP="00A50A5C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C105F">
        <w:rPr>
          <w:b/>
          <w:sz w:val="22"/>
          <w:szCs w:val="22"/>
        </w:rPr>
        <w:t>1</w:t>
      </w:r>
      <w:r w:rsidR="00A50A5C" w:rsidRPr="00EC105F">
        <w:rPr>
          <w:b/>
          <w:sz w:val="22"/>
          <w:szCs w:val="22"/>
        </w:rPr>
        <w:t>6</w:t>
      </w:r>
      <w:r w:rsidRPr="00EC105F">
        <w:rPr>
          <w:b/>
          <w:sz w:val="22"/>
          <w:szCs w:val="22"/>
        </w:rPr>
        <w:t>.0</w:t>
      </w:r>
      <w:r w:rsidR="00A50A5C" w:rsidRPr="00EC105F">
        <w:rPr>
          <w:b/>
          <w:sz w:val="22"/>
          <w:szCs w:val="22"/>
        </w:rPr>
        <w:t>3</w:t>
      </w:r>
      <w:r w:rsidRPr="00EC105F">
        <w:rPr>
          <w:b/>
          <w:sz w:val="22"/>
          <w:szCs w:val="22"/>
        </w:rPr>
        <w:t>.2023 r.</w:t>
      </w:r>
      <w:r w:rsidRPr="00EC105F">
        <w:rPr>
          <w:sz w:val="22"/>
          <w:szCs w:val="22"/>
        </w:rPr>
        <w:t xml:space="preserve"> </w:t>
      </w:r>
      <w:r w:rsidR="00A50A5C">
        <w:t>udział w konferencji „Polska i Europa w perspektywie politologicznej” organizowana w związku z jubileuszem 70-lecia prof. dr hab./ Konstantego Adama Wojtaszczyka, Wydział Nauk Politycznych i Studiów Międzynarodowych UW, Warszawa.</w:t>
      </w:r>
    </w:p>
    <w:p w14:paraId="78E480FC" w14:textId="01BEF109" w:rsidR="00A50A5C" w:rsidRDefault="00A50A5C" w:rsidP="00A50A5C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r w:rsidRPr="00A50A5C">
        <w:rPr>
          <w:b/>
          <w:sz w:val="22"/>
          <w:szCs w:val="22"/>
        </w:rPr>
        <w:t>Dr hab. Elżbieta Kużelewska, prof. UwB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„Płeć w liczbach: kobiety na stanowisku dziekana wydziału prawa”</w:t>
      </w:r>
    </w:p>
    <w:p w14:paraId="1531A0B7" w14:textId="75667E53" w:rsidR="00882996" w:rsidRDefault="00882996" w:rsidP="00882996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29.03.-31.03.2023 r. </w:t>
      </w:r>
      <w:r>
        <w:rPr>
          <w:sz w:val="22"/>
          <w:szCs w:val="22"/>
        </w:rPr>
        <w:t>udział w Kongresie organizowanym przez Asociacion Iberoamericana de Derechno Romano i Universidad Pablo de Olavide, Sevilla, Hiszpania.</w:t>
      </w:r>
    </w:p>
    <w:p w14:paraId="78093348" w14:textId="20828543" w:rsidR="00882996" w:rsidRPr="00EC105F" w:rsidRDefault="00882996" w:rsidP="00882996">
      <w:pPr>
        <w:suppressAutoHyphens w:val="0"/>
        <w:spacing w:line="276" w:lineRule="auto"/>
        <w:ind w:left="720"/>
        <w:jc w:val="both"/>
        <w:rPr>
          <w:sz w:val="22"/>
          <w:szCs w:val="22"/>
          <w:lang w:val="en-US"/>
        </w:rPr>
      </w:pPr>
      <w:r w:rsidRPr="00EC105F">
        <w:rPr>
          <w:b/>
          <w:sz w:val="22"/>
          <w:szCs w:val="22"/>
          <w:lang w:val="en-US"/>
        </w:rPr>
        <w:t>Dr Krzysztof Szczygielski</w:t>
      </w:r>
      <w:r w:rsidR="007E0FF3" w:rsidRPr="00EC105F">
        <w:rPr>
          <w:sz w:val="22"/>
          <w:szCs w:val="22"/>
          <w:lang w:val="en-US"/>
        </w:rPr>
        <w:t xml:space="preserve"> „ Caecus in the Roman world – legal and social aspects”.</w:t>
      </w:r>
    </w:p>
    <w:p w14:paraId="4F5C8D7E" w14:textId="3C6B2AAE" w:rsidR="006B51FE" w:rsidRPr="00EC105F" w:rsidRDefault="006B51FE" w:rsidP="00544861">
      <w:pPr>
        <w:ind w:left="360"/>
        <w:jc w:val="both"/>
        <w:rPr>
          <w:sz w:val="22"/>
          <w:szCs w:val="22"/>
          <w:lang w:val="en-US"/>
        </w:rPr>
      </w:pPr>
    </w:p>
    <w:p w14:paraId="7E6B6081" w14:textId="5500EF37" w:rsidR="00745A8D" w:rsidRDefault="00745A8D" w:rsidP="00544861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Inicjatywy zorganizowane przez </w:t>
      </w:r>
      <w:r>
        <w:rPr>
          <w:b/>
          <w:color w:val="C00040"/>
          <w:sz w:val="32"/>
          <w:szCs w:val="32"/>
        </w:rPr>
        <w:t>Wydział</w:t>
      </w:r>
      <w:r w:rsidRPr="00744B88">
        <w:rPr>
          <w:b/>
          <w:color w:val="C00040"/>
          <w:sz w:val="32"/>
          <w:szCs w:val="32"/>
        </w:rPr>
        <w:t>:</w:t>
      </w:r>
    </w:p>
    <w:p w14:paraId="6775973C" w14:textId="300F1C87" w:rsidR="00BC4FBC" w:rsidRPr="00BC1F37" w:rsidRDefault="001900CE" w:rsidP="00BC4FBC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BC1F37">
        <w:rPr>
          <w:b/>
          <w:sz w:val="22"/>
          <w:szCs w:val="22"/>
        </w:rPr>
        <w:t xml:space="preserve">1.03.2023 r. </w:t>
      </w:r>
      <w:r w:rsidRPr="00BC1F37">
        <w:rPr>
          <w:sz w:val="22"/>
          <w:szCs w:val="22"/>
        </w:rPr>
        <w:t>odbyło się</w:t>
      </w:r>
      <w:r w:rsidRPr="00BC1F37">
        <w:rPr>
          <w:b/>
          <w:sz w:val="22"/>
          <w:szCs w:val="22"/>
        </w:rPr>
        <w:t xml:space="preserve"> </w:t>
      </w:r>
      <w:r w:rsidRPr="00BC1F37">
        <w:rPr>
          <w:sz w:val="22"/>
          <w:szCs w:val="22"/>
        </w:rPr>
        <w:t>Seminarium wprowadzające w ramach projektu „Nauka na rzecz efektywnego wejścia na rynek pracy wykształconych autystów”. Organizatorzy: Fundacja Prawo i Partnerstwo, Fundacja Oswoić Świat, Wydział Prawa.</w:t>
      </w:r>
    </w:p>
    <w:p w14:paraId="7C3FB4F3" w14:textId="77777777" w:rsidR="003D5851" w:rsidRPr="00BC1F37" w:rsidRDefault="003D5851" w:rsidP="00544861">
      <w:pPr>
        <w:pStyle w:val="Akapitzlist"/>
        <w:suppressAutoHyphens w:val="0"/>
        <w:spacing w:line="276" w:lineRule="auto"/>
        <w:ind w:left="360"/>
        <w:jc w:val="both"/>
        <w:rPr>
          <w:sz w:val="22"/>
          <w:szCs w:val="22"/>
        </w:rPr>
      </w:pPr>
    </w:p>
    <w:p w14:paraId="0F7D1CF3" w14:textId="4EC63B7D" w:rsidR="00C93FC1" w:rsidRPr="00BC1F37" w:rsidRDefault="00A60464" w:rsidP="0054486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1F37">
        <w:rPr>
          <w:b/>
          <w:sz w:val="22"/>
          <w:szCs w:val="22"/>
        </w:rPr>
        <w:t xml:space="preserve">6.03.2023 r. </w:t>
      </w:r>
      <w:r w:rsidRPr="00BC1F37">
        <w:rPr>
          <w:sz w:val="22"/>
          <w:szCs w:val="22"/>
        </w:rPr>
        <w:t>odbyły się warsztaty „Przeciw Molestowaniu w Miejscach Publicznych”, które poprowadziła przedstawicielka Centrum Praw Kobiet - dr płk Anna Osowska-Rembecka. Organizator: Wydział Prawa, Polskie Towarzystwo Nauk Politycznych - Oddział w Białymstoku.</w:t>
      </w:r>
    </w:p>
    <w:p w14:paraId="5C349031" w14:textId="77777777" w:rsidR="00BC4FBC" w:rsidRPr="00BC1F37" w:rsidRDefault="00BC4FBC" w:rsidP="00BC4FBC">
      <w:pPr>
        <w:pStyle w:val="Akapitzlist"/>
        <w:rPr>
          <w:sz w:val="22"/>
          <w:szCs w:val="22"/>
        </w:rPr>
      </w:pPr>
    </w:p>
    <w:p w14:paraId="6538A43F" w14:textId="77777777" w:rsidR="00BC4FBC" w:rsidRPr="00BC1F37" w:rsidRDefault="00BC4FBC" w:rsidP="00BC4FB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1F37">
        <w:rPr>
          <w:b/>
          <w:sz w:val="22"/>
          <w:szCs w:val="22"/>
        </w:rPr>
        <w:t>6.03.2023 r.</w:t>
      </w:r>
      <w:r w:rsidRPr="00BC1F37">
        <w:rPr>
          <w:sz w:val="22"/>
          <w:szCs w:val="22"/>
        </w:rPr>
        <w:t xml:space="preserve"> uczniowie z I Liceum Ogólnokształcącego im. Grzegorza Piramowicza w Augustowie wzięli udział w warsztatach i wykładach z prawa administracyjnego, prawa cywilnego i prawa karnego.</w:t>
      </w:r>
    </w:p>
    <w:p w14:paraId="4901EA1D" w14:textId="77777777" w:rsidR="00BC4FBC" w:rsidRPr="00BC1F37" w:rsidRDefault="00BC4FBC" w:rsidP="00BC4FBC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BC1F37">
        <w:rPr>
          <w:sz w:val="22"/>
          <w:szCs w:val="22"/>
        </w:rPr>
        <w:t xml:space="preserve">Warsztaty „Wszechobecna administracja” poprowadziła dr Małgorzata Wenclik. </w:t>
      </w:r>
    </w:p>
    <w:p w14:paraId="697F4395" w14:textId="77777777" w:rsidR="00BC4FBC" w:rsidRPr="00BC1F37" w:rsidRDefault="00BC4FBC" w:rsidP="00BC4FBC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BC1F37">
        <w:rPr>
          <w:sz w:val="22"/>
          <w:szCs w:val="22"/>
        </w:rPr>
        <w:t>Wykład „Proces sądowy – co powinieneś o nim wiedzieć” poprowadziła dr Wioleta Hryniewicka-Filipkowska.</w:t>
      </w:r>
    </w:p>
    <w:p w14:paraId="52509E4B" w14:textId="77777777" w:rsidR="00BC4FBC" w:rsidRPr="00BC1F37" w:rsidRDefault="00BC4FBC" w:rsidP="00BC4FBC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BC1F37">
        <w:rPr>
          <w:sz w:val="22"/>
          <w:szCs w:val="22"/>
        </w:rPr>
        <w:t>Wykład „Jestem małoletnią ofiarą przestępstwa – jakie mam prawa, a jakie obowiązki w procesie karnym?”przeprowadził mgr Marcin Sowała.</w:t>
      </w:r>
    </w:p>
    <w:p w14:paraId="79D5840D" w14:textId="6438F861" w:rsidR="00BC4FBC" w:rsidRPr="00BC1F37" w:rsidRDefault="00BC4FBC" w:rsidP="00BC4FBC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BC1F37">
        <w:rPr>
          <w:sz w:val="22"/>
          <w:szCs w:val="22"/>
        </w:rPr>
        <w:t xml:space="preserve">Spotkanie edukacyjne przy stoisku Koła Naukowego Prawa Karnego i Kryminologii poprowadziły studentki Wydziału Prawa - Martyna Zajkowska, Paulina Milewska i Lidia Gąsiorowska. </w:t>
      </w:r>
    </w:p>
    <w:p w14:paraId="789D9167" w14:textId="77777777" w:rsidR="00BC4FBC" w:rsidRPr="00BC1F37" w:rsidRDefault="00BC4FBC" w:rsidP="00BC4FBC">
      <w:pPr>
        <w:pStyle w:val="Akapitzlist"/>
        <w:ind w:left="1080"/>
        <w:jc w:val="both"/>
        <w:rPr>
          <w:sz w:val="22"/>
          <w:szCs w:val="22"/>
        </w:rPr>
      </w:pPr>
    </w:p>
    <w:p w14:paraId="20CCD7C6" w14:textId="20AFA588" w:rsidR="00BC4FBC" w:rsidRPr="00BC1F37" w:rsidRDefault="00BC4FBC" w:rsidP="00BC4FB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1F37">
        <w:rPr>
          <w:b/>
          <w:sz w:val="22"/>
          <w:szCs w:val="22"/>
        </w:rPr>
        <w:t>6.03.2023 r.</w:t>
      </w:r>
      <w:r w:rsidRPr="00BC1F37">
        <w:rPr>
          <w:sz w:val="22"/>
          <w:szCs w:val="22"/>
        </w:rPr>
        <w:t xml:space="preserve"> uczniowie z II Liceum Ogólnokształcącym im. Księżnej Anny z Sapiehów Jabłonowskiej w Białymstoku wzięli udział w prelekcji pt. „Wybrane zagadnienia prawa środowiska – świat, UE, Polska”, którą wygłosił mgr Wojciech Zoń.</w:t>
      </w:r>
    </w:p>
    <w:p w14:paraId="0D6E0476" w14:textId="77777777" w:rsidR="00BC4FBC" w:rsidRPr="00BC1F37" w:rsidRDefault="00BC4FBC" w:rsidP="00BC4FBC">
      <w:pPr>
        <w:jc w:val="both"/>
        <w:rPr>
          <w:sz w:val="22"/>
          <w:szCs w:val="22"/>
        </w:rPr>
      </w:pPr>
    </w:p>
    <w:p w14:paraId="70FE56B7" w14:textId="6EB49606" w:rsidR="00BC4FBC" w:rsidRPr="00BC1F37" w:rsidRDefault="00BC4FBC" w:rsidP="00BC4FB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1F37">
        <w:rPr>
          <w:b/>
          <w:sz w:val="22"/>
          <w:szCs w:val="22"/>
        </w:rPr>
        <w:t>7.03.2023 r.</w:t>
      </w:r>
      <w:r w:rsidRPr="00BC1F37">
        <w:rPr>
          <w:sz w:val="22"/>
          <w:szCs w:val="22"/>
        </w:rPr>
        <w:t xml:space="preserve"> uczniowie z III Liceum Ogólnokształcącego im. K.K. Baczyńskiego w Białymstoku wzięli udział w spotkaniu na temat odpowiedzialności nieletnich na gruncie Kodeksu Karnego, które przeprowadziła dr Emilia Jurgielewicz-Delegacz.</w:t>
      </w:r>
    </w:p>
    <w:p w14:paraId="256724C2" w14:textId="77777777" w:rsidR="00544861" w:rsidRPr="00BC1F37" w:rsidRDefault="00544861" w:rsidP="00544861">
      <w:pPr>
        <w:pStyle w:val="Akapitzlist"/>
        <w:jc w:val="both"/>
        <w:rPr>
          <w:sz w:val="22"/>
          <w:szCs w:val="22"/>
        </w:rPr>
      </w:pPr>
    </w:p>
    <w:p w14:paraId="211B0A4E" w14:textId="08864890" w:rsidR="00544861" w:rsidRPr="00BC1F37" w:rsidRDefault="00544861" w:rsidP="0054486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1F37">
        <w:rPr>
          <w:b/>
          <w:sz w:val="22"/>
          <w:szCs w:val="22"/>
        </w:rPr>
        <w:t>17.03.2023 r.</w:t>
      </w:r>
      <w:r w:rsidRPr="00BC1F37">
        <w:rPr>
          <w:sz w:val="22"/>
          <w:szCs w:val="22"/>
        </w:rPr>
        <w:t xml:space="preserve"> odbyło się Forum dyskusyjne „Prawo na maturze z WOS”, dedykowane nauczycielom z województwa podlaskiego kształcącym młodzież z przedmiotu Wiedza o społeczeństwie.</w:t>
      </w:r>
    </w:p>
    <w:p w14:paraId="1CAAC86F" w14:textId="77777777" w:rsidR="00677AA3" w:rsidRPr="00BC1F37" w:rsidRDefault="00677AA3" w:rsidP="00677AA3">
      <w:pPr>
        <w:pStyle w:val="Akapitzlist"/>
        <w:rPr>
          <w:sz w:val="22"/>
          <w:szCs w:val="22"/>
        </w:rPr>
      </w:pPr>
    </w:p>
    <w:p w14:paraId="229A8346" w14:textId="246BCB17" w:rsidR="00677AA3" w:rsidRPr="00BC1F37" w:rsidRDefault="00677AA3" w:rsidP="0054486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1F37">
        <w:rPr>
          <w:b/>
          <w:sz w:val="22"/>
          <w:szCs w:val="22"/>
        </w:rPr>
        <w:t>30.03.2023 r.</w:t>
      </w:r>
      <w:r w:rsidRPr="00BC1F37">
        <w:rPr>
          <w:sz w:val="22"/>
          <w:szCs w:val="22"/>
        </w:rPr>
        <w:t xml:space="preserve"> odbyła się Konferencja „Praktyki naprawcze w zakresie usprawniania rozwiązywania konfliktów i integracji uczniów w wielokulturowych środowiskach szkolnych”. Organizator: Wydział Prawa Uniwersytetu, Zespół Szkół Ogólnokształcących nr 2 w Białymstoku.</w:t>
      </w:r>
    </w:p>
    <w:p w14:paraId="7D224B8C" w14:textId="77777777" w:rsidR="00AB1956" w:rsidRPr="005D5277" w:rsidRDefault="00AB1956" w:rsidP="00544861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49F7E9E4" w14:textId="0C58633A" w:rsidR="006B51FE" w:rsidRPr="009E4FC1" w:rsidRDefault="008E21E0" w:rsidP="00544861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Inicjatywy zorganizowane przez organizacje studenckie:</w:t>
      </w:r>
    </w:p>
    <w:p w14:paraId="48239B0A" w14:textId="216E66BD" w:rsidR="00D25477" w:rsidRDefault="00D25477" w:rsidP="0054486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D25477">
        <w:rPr>
          <w:b/>
          <w:sz w:val="22"/>
          <w:szCs w:val="22"/>
        </w:rPr>
        <w:t>2.03.2023 r.</w:t>
      </w:r>
      <w:r>
        <w:rPr>
          <w:sz w:val="22"/>
          <w:szCs w:val="22"/>
        </w:rPr>
        <w:t xml:space="preserve"> odbyły się warsztaty pt. „</w:t>
      </w:r>
      <w:r w:rsidRPr="00D25477">
        <w:rPr>
          <w:sz w:val="22"/>
          <w:szCs w:val="22"/>
        </w:rPr>
        <w:t xml:space="preserve">Postępowanie </w:t>
      </w:r>
      <w:r>
        <w:rPr>
          <w:sz w:val="22"/>
          <w:szCs w:val="22"/>
        </w:rPr>
        <w:t xml:space="preserve">odwoławcze w sprawie podatkowej”, które </w:t>
      </w:r>
      <w:r w:rsidRPr="00D25477">
        <w:rPr>
          <w:sz w:val="22"/>
          <w:szCs w:val="22"/>
        </w:rPr>
        <w:t>poprowadzi</w:t>
      </w:r>
      <w:r>
        <w:rPr>
          <w:sz w:val="22"/>
          <w:szCs w:val="22"/>
        </w:rPr>
        <w:t>ł</w:t>
      </w:r>
      <w:r w:rsidRPr="00D25477">
        <w:rPr>
          <w:sz w:val="22"/>
          <w:szCs w:val="22"/>
        </w:rPr>
        <w:t xml:space="preserve"> mgr Łukasz Presnarowicz, asystent w Katedrze Prawa Podatkowego oraz członek sekcji wspierającej Studenckiej Poradni Prawnej.</w:t>
      </w:r>
      <w:r>
        <w:rPr>
          <w:sz w:val="22"/>
          <w:szCs w:val="22"/>
        </w:rPr>
        <w:t xml:space="preserve"> Organizator: Studencka Poradnia Prawna.</w:t>
      </w:r>
    </w:p>
    <w:p w14:paraId="23683003" w14:textId="77777777" w:rsidR="00544861" w:rsidRPr="00D25477" w:rsidRDefault="00544861" w:rsidP="00544861">
      <w:pPr>
        <w:pStyle w:val="Akapitzlist"/>
        <w:ind w:left="360"/>
        <w:jc w:val="both"/>
        <w:rPr>
          <w:sz w:val="22"/>
          <w:szCs w:val="22"/>
        </w:rPr>
      </w:pPr>
    </w:p>
    <w:p w14:paraId="065DBAC6" w14:textId="20D2B3AE" w:rsidR="00BC4FBC" w:rsidRPr="00BC4FBC" w:rsidRDefault="001900CE" w:rsidP="00BC4FB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8.03.2023 r. </w:t>
      </w:r>
      <w:r>
        <w:rPr>
          <w:sz w:val="22"/>
          <w:szCs w:val="22"/>
        </w:rPr>
        <w:t xml:space="preserve">odbyła się </w:t>
      </w:r>
      <w:r w:rsidRPr="001900CE">
        <w:rPr>
          <w:sz w:val="22"/>
          <w:szCs w:val="22"/>
        </w:rPr>
        <w:t>Konferencja z Cyklu: Kobieta w Prawie – Przemoc Wobec Kobi</w:t>
      </w:r>
      <w:r w:rsidR="00A60464">
        <w:rPr>
          <w:sz w:val="22"/>
          <w:szCs w:val="22"/>
        </w:rPr>
        <w:t>et. Organizator: Koło Naukowe Praw Kobiet</w:t>
      </w:r>
      <w:r w:rsidR="00931CCA">
        <w:rPr>
          <w:sz w:val="22"/>
          <w:szCs w:val="22"/>
        </w:rPr>
        <w:t>.</w:t>
      </w:r>
    </w:p>
    <w:p w14:paraId="74B9A196" w14:textId="09427689" w:rsidR="00544861" w:rsidRPr="00544861" w:rsidRDefault="00544861" w:rsidP="00544861">
      <w:pPr>
        <w:jc w:val="both"/>
        <w:rPr>
          <w:sz w:val="22"/>
          <w:szCs w:val="22"/>
        </w:rPr>
      </w:pPr>
    </w:p>
    <w:p w14:paraId="1380F893" w14:textId="0FC1B2DF" w:rsidR="007401AD" w:rsidRPr="005C3ED0" w:rsidRDefault="007401AD" w:rsidP="00544861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7A296A">
        <w:rPr>
          <w:b/>
          <w:sz w:val="22"/>
          <w:szCs w:val="22"/>
        </w:rPr>
        <w:t>10.03.2023 r.</w:t>
      </w:r>
      <w:r>
        <w:rPr>
          <w:sz w:val="22"/>
          <w:szCs w:val="22"/>
        </w:rPr>
        <w:t xml:space="preserve"> odbyło się spotkanie w</w:t>
      </w:r>
      <w:r w:rsidR="008A5C8C" w:rsidRPr="008A5C8C">
        <w:rPr>
          <w:sz w:val="22"/>
          <w:szCs w:val="22"/>
        </w:rPr>
        <w:t xml:space="preserve"> ramach cy</w:t>
      </w:r>
      <w:r>
        <w:rPr>
          <w:sz w:val="22"/>
          <w:szCs w:val="22"/>
        </w:rPr>
        <w:t xml:space="preserve">klu „Poznaj swojego wykładowcę”, które poprowadził </w:t>
      </w:r>
      <w:r w:rsidR="008A5C8C" w:rsidRPr="008A5C8C">
        <w:rPr>
          <w:sz w:val="22"/>
          <w:szCs w:val="22"/>
        </w:rPr>
        <w:t xml:space="preserve">dr hab. </w:t>
      </w:r>
      <w:r>
        <w:rPr>
          <w:sz w:val="22"/>
          <w:szCs w:val="22"/>
        </w:rPr>
        <w:t>Mirosław Wincenciak,</w:t>
      </w:r>
      <w:r w:rsidRPr="007401AD">
        <w:rPr>
          <w:sz w:val="22"/>
          <w:szCs w:val="22"/>
        </w:rPr>
        <w:t xml:space="preserve"> </w:t>
      </w:r>
      <w:r w:rsidRPr="008A5C8C">
        <w:rPr>
          <w:sz w:val="22"/>
          <w:szCs w:val="22"/>
        </w:rPr>
        <w:t>prof. UwB</w:t>
      </w:r>
      <w:r>
        <w:rPr>
          <w:sz w:val="22"/>
          <w:szCs w:val="22"/>
        </w:rPr>
        <w:t>, sędzia</w:t>
      </w:r>
      <w:r w:rsidRPr="008A5C8C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czelnego Sądu Administracyjnego. Organizator: </w:t>
      </w:r>
      <w:r w:rsidRPr="008A5C8C">
        <w:rPr>
          <w:sz w:val="22"/>
          <w:szCs w:val="22"/>
        </w:rPr>
        <w:t>Koło Naukowe Inicjatyw Administracyjnych</w:t>
      </w:r>
      <w:r>
        <w:rPr>
          <w:sz w:val="22"/>
          <w:szCs w:val="22"/>
        </w:rPr>
        <w:t>.</w:t>
      </w:r>
    </w:p>
    <w:p w14:paraId="7FF5DF09" w14:textId="77777777" w:rsidR="005C3ED0" w:rsidRPr="005C3ED0" w:rsidRDefault="005C3ED0" w:rsidP="005C3ED0">
      <w:pPr>
        <w:pStyle w:val="Akapitzlist"/>
        <w:rPr>
          <w:bCs/>
          <w:sz w:val="22"/>
          <w:szCs w:val="22"/>
        </w:rPr>
      </w:pPr>
    </w:p>
    <w:p w14:paraId="14F7C2B9" w14:textId="5C888857" w:rsidR="005C3ED0" w:rsidRPr="00544861" w:rsidRDefault="005C3ED0" w:rsidP="005C3ED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C3ED0">
        <w:rPr>
          <w:b/>
          <w:bCs/>
          <w:sz w:val="22"/>
          <w:szCs w:val="22"/>
        </w:rPr>
        <w:lastRenderedPageBreak/>
        <w:t>21.03.2023 r.</w:t>
      </w:r>
      <w:r w:rsidRPr="005C3ED0">
        <w:rPr>
          <w:bCs/>
          <w:sz w:val="22"/>
          <w:szCs w:val="22"/>
        </w:rPr>
        <w:t xml:space="preserve"> odbyło się spotkanie na temat kwestii prawomocności orzeczeń TK po 2015 r. w świetle prawa polskiego oraz formuły Radbrucha. Organizator: Koło Naukowe Teorii Społecznych.</w:t>
      </w:r>
    </w:p>
    <w:p w14:paraId="63FA898D" w14:textId="77777777" w:rsidR="00544861" w:rsidRPr="001900CE" w:rsidRDefault="00544861" w:rsidP="00544861">
      <w:pPr>
        <w:pStyle w:val="Akapitzlist"/>
        <w:ind w:left="360"/>
        <w:jc w:val="both"/>
        <w:rPr>
          <w:bCs/>
          <w:sz w:val="22"/>
          <w:szCs w:val="22"/>
        </w:rPr>
      </w:pPr>
    </w:p>
    <w:p w14:paraId="1F4917CB" w14:textId="1D7BE228" w:rsidR="00931CCA" w:rsidRPr="00544861" w:rsidRDefault="00931CCA" w:rsidP="0054486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931CCA">
        <w:rPr>
          <w:b/>
          <w:sz w:val="22"/>
          <w:szCs w:val="22"/>
        </w:rPr>
        <w:t>23.03.2023 r.</w:t>
      </w:r>
      <w:r>
        <w:rPr>
          <w:sz w:val="22"/>
          <w:szCs w:val="22"/>
        </w:rPr>
        <w:t xml:space="preserve"> odbył się </w:t>
      </w:r>
      <w:r w:rsidRPr="00931CCA">
        <w:rPr>
          <w:bCs/>
          <w:sz w:val="22"/>
          <w:szCs w:val="22"/>
        </w:rPr>
        <w:t>XXV Lokalny Konkurs Krasomówczy</w:t>
      </w:r>
      <w:r>
        <w:rPr>
          <w:bCs/>
          <w:sz w:val="22"/>
          <w:szCs w:val="22"/>
        </w:rPr>
        <w:t>. Organizator: ELSA Białystok.</w:t>
      </w:r>
    </w:p>
    <w:p w14:paraId="349FDCA4" w14:textId="5BE9989D" w:rsidR="00544861" w:rsidRPr="00544861" w:rsidRDefault="00544861" w:rsidP="00544861">
      <w:pPr>
        <w:jc w:val="both"/>
        <w:rPr>
          <w:b/>
          <w:bCs/>
          <w:sz w:val="22"/>
          <w:szCs w:val="22"/>
        </w:rPr>
      </w:pPr>
    </w:p>
    <w:p w14:paraId="0304DE23" w14:textId="1CF4188C" w:rsidR="00F10C02" w:rsidRPr="00BC4FBC" w:rsidRDefault="007A296A" w:rsidP="00BC4FBC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A296A">
        <w:rPr>
          <w:b/>
          <w:bCs/>
          <w:sz w:val="22"/>
          <w:szCs w:val="22"/>
        </w:rPr>
        <w:t xml:space="preserve">31.03.2023 r. </w:t>
      </w:r>
      <w:r>
        <w:rPr>
          <w:bCs/>
          <w:sz w:val="22"/>
          <w:szCs w:val="22"/>
        </w:rPr>
        <w:t xml:space="preserve">odbyło się </w:t>
      </w:r>
      <w:r w:rsidRPr="001900CE">
        <w:rPr>
          <w:bCs/>
          <w:sz w:val="22"/>
          <w:szCs w:val="22"/>
        </w:rPr>
        <w:t>Forum Młodych Badaczy Prawa Handlowego. Współc</w:t>
      </w:r>
      <w:r>
        <w:rPr>
          <w:bCs/>
          <w:sz w:val="22"/>
          <w:szCs w:val="22"/>
        </w:rPr>
        <w:t xml:space="preserve">zesne problemy prawa handlowego”. Organizator: </w:t>
      </w:r>
      <w:r w:rsidRPr="001900CE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 xml:space="preserve">oło Naukowe Prawa Handlowego. </w:t>
      </w:r>
    </w:p>
    <w:p w14:paraId="31140622" w14:textId="3EBC6C2D" w:rsidR="00084632" w:rsidRPr="001900CE" w:rsidRDefault="00084632" w:rsidP="00544861">
      <w:pPr>
        <w:jc w:val="both"/>
        <w:rPr>
          <w:sz w:val="22"/>
          <w:szCs w:val="22"/>
        </w:rPr>
      </w:pPr>
    </w:p>
    <w:p w14:paraId="4FF80641" w14:textId="2B10221E" w:rsidR="00084632" w:rsidRDefault="00084632" w:rsidP="00544861">
      <w:pPr>
        <w:pStyle w:val="Akapitzlist"/>
        <w:suppressAutoHyphens w:val="0"/>
        <w:ind w:left="360"/>
        <w:jc w:val="both"/>
        <w:rPr>
          <w:sz w:val="22"/>
          <w:szCs w:val="22"/>
        </w:rPr>
      </w:pPr>
    </w:p>
    <w:p w14:paraId="1D2A59AB" w14:textId="77777777" w:rsidR="00084632" w:rsidRPr="00084632" w:rsidRDefault="00084632" w:rsidP="00544861">
      <w:pPr>
        <w:suppressAutoHyphens w:val="0"/>
        <w:jc w:val="both"/>
        <w:rPr>
          <w:sz w:val="22"/>
          <w:szCs w:val="22"/>
        </w:rPr>
      </w:pPr>
    </w:p>
    <w:p w14:paraId="35D57B3B" w14:textId="2EAED91F" w:rsidR="005B1618" w:rsidRPr="00744B88" w:rsidRDefault="005B1618" w:rsidP="00544861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Publikacje </w:t>
      </w:r>
      <w:r w:rsidR="00D25477">
        <w:rPr>
          <w:b/>
          <w:color w:val="C00040"/>
          <w:sz w:val="32"/>
          <w:szCs w:val="32"/>
        </w:rPr>
        <w:t>marzec</w:t>
      </w:r>
      <w:r w:rsidRPr="00744B88">
        <w:rPr>
          <w:b/>
          <w:color w:val="C00040"/>
          <w:sz w:val="32"/>
          <w:szCs w:val="32"/>
        </w:rPr>
        <w:t>:</w:t>
      </w:r>
    </w:p>
    <w:p w14:paraId="16796AA3" w14:textId="77777777" w:rsidR="000C2509" w:rsidRPr="00874F30" w:rsidRDefault="000C2509" w:rsidP="00544861">
      <w:pPr>
        <w:suppressAutoHyphens w:val="0"/>
        <w:jc w:val="both"/>
        <w:rPr>
          <w:sz w:val="22"/>
          <w:lang w:eastAsia="pl-PL"/>
        </w:rPr>
      </w:pPr>
    </w:p>
    <w:p w14:paraId="342D224B" w14:textId="77777777" w:rsidR="00874F30" w:rsidRPr="00874F30" w:rsidRDefault="00874F30" w:rsidP="00874F30">
      <w:pPr>
        <w:spacing w:before="240"/>
        <w:rPr>
          <w:sz w:val="22"/>
          <w:lang w:eastAsia="pl-PL"/>
        </w:rPr>
      </w:pPr>
      <w:r w:rsidRPr="00874F30">
        <w:rPr>
          <w:color w:val="000000"/>
          <w:sz w:val="22"/>
          <w:lang w:eastAsia="pl-PL"/>
        </w:rPr>
        <w:t>Rozdział pracownika (</w:t>
      </w:r>
      <w:r w:rsidRPr="00874F30">
        <w:rPr>
          <w:b/>
          <w:bCs/>
          <w:color w:val="000000"/>
          <w:sz w:val="22"/>
          <w:lang w:eastAsia="pl-PL"/>
        </w:rPr>
        <w:t>A. Bieliński</w:t>
      </w:r>
      <w:r w:rsidRPr="00874F30">
        <w:rPr>
          <w:color w:val="000000"/>
          <w:sz w:val="22"/>
          <w:lang w:eastAsia="pl-PL"/>
        </w:rPr>
        <w:t>) [w:] Zarzuty apelacyjne w procesie cywilnym. red. nauk. M. Rzewuski. Warszawa, Wolters Kluwer, 2023 </w:t>
      </w:r>
    </w:p>
    <w:p w14:paraId="428957C2" w14:textId="77777777" w:rsidR="00874F30" w:rsidRPr="00874F30" w:rsidRDefault="00874F30" w:rsidP="00874F30">
      <w:pPr>
        <w:rPr>
          <w:sz w:val="22"/>
          <w:lang w:eastAsia="pl-PL"/>
        </w:rPr>
      </w:pPr>
    </w:p>
    <w:p w14:paraId="29F89661" w14:textId="77777777" w:rsidR="00874F30" w:rsidRPr="00874F30" w:rsidRDefault="00874F30" w:rsidP="00874F30">
      <w:pPr>
        <w:jc w:val="center"/>
        <w:rPr>
          <w:sz w:val="22"/>
          <w:lang w:eastAsia="pl-PL"/>
        </w:rPr>
      </w:pPr>
      <w:r w:rsidRPr="00874F30">
        <w:rPr>
          <w:b/>
          <w:bCs/>
          <w:color w:val="000000"/>
          <w:sz w:val="22"/>
          <w:lang w:eastAsia="pl-PL"/>
        </w:rPr>
        <w:t>Artykuły w czasopismach z listy MNiSW</w:t>
      </w:r>
    </w:p>
    <w:p w14:paraId="40ADC61A" w14:textId="77777777" w:rsidR="00874F30" w:rsidRPr="00874F30" w:rsidRDefault="00874F30" w:rsidP="00874F30">
      <w:pPr>
        <w:rPr>
          <w:sz w:val="22"/>
          <w:lang w:eastAsia="pl-PL"/>
        </w:rPr>
      </w:pPr>
    </w:p>
    <w:p w14:paraId="6595BC7E" w14:textId="77777777" w:rsidR="00874F30" w:rsidRPr="00874F30" w:rsidRDefault="00874F30" w:rsidP="00874F30">
      <w:pPr>
        <w:rPr>
          <w:sz w:val="22"/>
          <w:lang w:eastAsia="pl-PL"/>
        </w:rPr>
      </w:pPr>
      <w:r w:rsidRPr="00874F30">
        <w:rPr>
          <w:b/>
          <w:bCs/>
          <w:color w:val="000000"/>
          <w:sz w:val="22"/>
          <w:u w:val="single"/>
          <w:lang w:eastAsia="pl-PL"/>
        </w:rPr>
        <w:t>140 punktów</w:t>
      </w:r>
    </w:p>
    <w:p w14:paraId="3C6D20F0" w14:textId="77777777" w:rsidR="00874F30" w:rsidRPr="00874F30" w:rsidRDefault="00874F30" w:rsidP="00874F30">
      <w:pPr>
        <w:numPr>
          <w:ilvl w:val="0"/>
          <w:numId w:val="8"/>
        </w:numPr>
        <w:suppressAutoHyphens w:val="0"/>
        <w:textAlignment w:val="baseline"/>
        <w:rPr>
          <w:b/>
          <w:bCs/>
          <w:color w:val="000000"/>
          <w:sz w:val="22"/>
          <w:lang w:eastAsia="pl-PL"/>
        </w:rPr>
      </w:pPr>
      <w:r w:rsidRPr="00874F30">
        <w:rPr>
          <w:b/>
          <w:bCs/>
          <w:color w:val="000000"/>
          <w:sz w:val="22"/>
          <w:lang w:eastAsia="pl-PL"/>
        </w:rPr>
        <w:t xml:space="preserve">E. Kużelewska, M. Perkowska, K. Laskowska, A. Olechno </w:t>
      </w:r>
      <w:r w:rsidRPr="00874F30">
        <w:rPr>
          <w:i/>
          <w:iCs/>
          <w:color w:val="000000"/>
          <w:sz w:val="22"/>
          <w:lang w:eastAsia="pl-PL"/>
        </w:rPr>
        <w:t>(Białostockie Studia Prawnicze)</w:t>
      </w:r>
    </w:p>
    <w:p w14:paraId="419577FF" w14:textId="77777777" w:rsidR="00874F30" w:rsidRPr="00874F30" w:rsidRDefault="00874F30" w:rsidP="00874F30">
      <w:pPr>
        <w:rPr>
          <w:sz w:val="22"/>
          <w:lang w:eastAsia="pl-PL"/>
        </w:rPr>
      </w:pPr>
    </w:p>
    <w:p w14:paraId="1E293F31" w14:textId="77777777" w:rsidR="00874F30" w:rsidRPr="00874F30" w:rsidRDefault="00874F30" w:rsidP="00874F30">
      <w:pPr>
        <w:rPr>
          <w:sz w:val="22"/>
          <w:lang w:eastAsia="pl-PL"/>
        </w:rPr>
      </w:pPr>
      <w:r w:rsidRPr="00874F30">
        <w:rPr>
          <w:b/>
          <w:bCs/>
          <w:color w:val="000000"/>
          <w:sz w:val="22"/>
          <w:u w:val="single"/>
          <w:lang w:eastAsia="pl-PL"/>
        </w:rPr>
        <w:t>100 punktów</w:t>
      </w:r>
    </w:p>
    <w:p w14:paraId="2F69EE34" w14:textId="77777777" w:rsidR="00874F30" w:rsidRPr="00874F30" w:rsidRDefault="00874F30" w:rsidP="00874F30">
      <w:pPr>
        <w:numPr>
          <w:ilvl w:val="0"/>
          <w:numId w:val="9"/>
        </w:numPr>
        <w:suppressAutoHyphens w:val="0"/>
        <w:textAlignment w:val="baseline"/>
        <w:rPr>
          <w:b/>
          <w:bCs/>
          <w:color w:val="000000"/>
          <w:sz w:val="22"/>
          <w:lang w:eastAsia="pl-PL"/>
        </w:rPr>
      </w:pPr>
      <w:r w:rsidRPr="00874F30">
        <w:rPr>
          <w:b/>
          <w:bCs/>
          <w:color w:val="000000"/>
          <w:sz w:val="22"/>
          <w:lang w:eastAsia="pl-PL"/>
        </w:rPr>
        <w:t xml:space="preserve">R. Dowgier </w:t>
      </w:r>
      <w:r w:rsidRPr="00874F30">
        <w:rPr>
          <w:i/>
          <w:iCs/>
          <w:color w:val="000000"/>
          <w:sz w:val="22"/>
          <w:lang w:eastAsia="pl-PL"/>
        </w:rPr>
        <w:t>(Doradztwo Podatkowe)</w:t>
      </w:r>
    </w:p>
    <w:p w14:paraId="0DE40B99" w14:textId="77777777" w:rsidR="00874F30" w:rsidRPr="00874F30" w:rsidRDefault="00874F30" w:rsidP="00874F30">
      <w:pPr>
        <w:numPr>
          <w:ilvl w:val="0"/>
          <w:numId w:val="9"/>
        </w:numPr>
        <w:suppressAutoHyphens w:val="0"/>
        <w:textAlignment w:val="baseline"/>
        <w:rPr>
          <w:i/>
          <w:iCs/>
          <w:color w:val="000000"/>
          <w:sz w:val="22"/>
          <w:lang w:eastAsia="pl-PL"/>
        </w:rPr>
      </w:pPr>
      <w:r w:rsidRPr="00874F30">
        <w:rPr>
          <w:b/>
          <w:bCs/>
          <w:color w:val="000000"/>
          <w:sz w:val="22"/>
          <w:lang w:eastAsia="pl-PL"/>
        </w:rPr>
        <w:t xml:space="preserve">M. Cudowska </w:t>
      </w:r>
      <w:r w:rsidRPr="00874F30">
        <w:rPr>
          <w:i/>
          <w:iCs/>
          <w:color w:val="000000"/>
          <w:sz w:val="22"/>
          <w:lang w:eastAsia="pl-PL"/>
        </w:rPr>
        <w:t>(Studia Iuridica Lublinensia)</w:t>
      </w:r>
    </w:p>
    <w:p w14:paraId="009DA3BC" w14:textId="77777777" w:rsidR="00874F30" w:rsidRPr="00874F30" w:rsidRDefault="00874F30" w:rsidP="00874F30">
      <w:pPr>
        <w:rPr>
          <w:sz w:val="22"/>
          <w:lang w:eastAsia="pl-PL"/>
        </w:rPr>
      </w:pPr>
    </w:p>
    <w:p w14:paraId="3A9F0AC9" w14:textId="77777777" w:rsidR="00874F30" w:rsidRPr="00874F30" w:rsidRDefault="00874F30" w:rsidP="00874F30">
      <w:pPr>
        <w:rPr>
          <w:sz w:val="22"/>
          <w:lang w:eastAsia="pl-PL"/>
        </w:rPr>
      </w:pPr>
      <w:r w:rsidRPr="00874F30">
        <w:rPr>
          <w:b/>
          <w:bCs/>
          <w:color w:val="000000"/>
          <w:sz w:val="22"/>
          <w:u w:val="single"/>
          <w:lang w:eastAsia="pl-PL"/>
        </w:rPr>
        <w:t>70 punktów</w:t>
      </w:r>
    </w:p>
    <w:p w14:paraId="026D904D" w14:textId="77777777" w:rsidR="00874F30" w:rsidRPr="00874F30" w:rsidRDefault="00874F30" w:rsidP="00874F30">
      <w:pPr>
        <w:numPr>
          <w:ilvl w:val="0"/>
          <w:numId w:val="10"/>
        </w:numPr>
        <w:suppressAutoHyphens w:val="0"/>
        <w:textAlignment w:val="baseline"/>
        <w:rPr>
          <w:b/>
          <w:bCs/>
          <w:color w:val="000000"/>
          <w:sz w:val="22"/>
          <w:lang w:eastAsia="pl-PL"/>
        </w:rPr>
      </w:pPr>
      <w:r w:rsidRPr="00874F30">
        <w:rPr>
          <w:b/>
          <w:bCs/>
          <w:color w:val="000000"/>
          <w:sz w:val="22"/>
          <w:lang w:eastAsia="pl-PL"/>
        </w:rPr>
        <w:t xml:space="preserve">D. Dajnowicz-Piesiecka </w:t>
      </w:r>
      <w:r w:rsidRPr="00874F30">
        <w:rPr>
          <w:i/>
          <w:iCs/>
          <w:color w:val="000000"/>
          <w:sz w:val="22"/>
          <w:lang w:eastAsia="pl-PL"/>
        </w:rPr>
        <w:t>(Studia Iuridica Toruniensia)</w:t>
      </w:r>
    </w:p>
    <w:p w14:paraId="1D4D3420" w14:textId="5605961C" w:rsidR="005B1618" w:rsidRPr="000C2509" w:rsidRDefault="005B1618" w:rsidP="00874F30">
      <w:pPr>
        <w:suppressAutoHyphens w:val="0"/>
        <w:ind w:left="360"/>
        <w:jc w:val="both"/>
        <w:rPr>
          <w:sz w:val="22"/>
          <w:lang w:eastAsia="pl-PL"/>
        </w:rPr>
      </w:pPr>
    </w:p>
    <w:sectPr w:rsidR="005B1618" w:rsidRPr="000C2509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B7A71" w14:textId="77777777" w:rsidR="00CE7080" w:rsidRDefault="00CE7080" w:rsidP="007B5C82">
      <w:r>
        <w:separator/>
      </w:r>
    </w:p>
  </w:endnote>
  <w:endnote w:type="continuationSeparator" w:id="0">
    <w:p w14:paraId="4FB49B1A" w14:textId="77777777" w:rsidR="00CE7080" w:rsidRDefault="00CE7080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28FE" w14:textId="77777777" w:rsidR="00CE7080" w:rsidRDefault="00CE7080" w:rsidP="007B5C82">
      <w:r>
        <w:separator/>
      </w:r>
    </w:p>
  </w:footnote>
  <w:footnote w:type="continuationSeparator" w:id="0">
    <w:p w14:paraId="1E8D7F67" w14:textId="77777777" w:rsidR="00CE7080" w:rsidRDefault="00CE7080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EF1D83"/>
    <w:multiLevelType w:val="hybridMultilevel"/>
    <w:tmpl w:val="E9F03C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54AC1"/>
    <w:multiLevelType w:val="hybridMultilevel"/>
    <w:tmpl w:val="21EEF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4019A"/>
    <w:rsid w:val="00053806"/>
    <w:rsid w:val="0006122F"/>
    <w:rsid w:val="00071FCA"/>
    <w:rsid w:val="00075A6D"/>
    <w:rsid w:val="00080701"/>
    <w:rsid w:val="00084632"/>
    <w:rsid w:val="00092707"/>
    <w:rsid w:val="00093FBB"/>
    <w:rsid w:val="000A1DDB"/>
    <w:rsid w:val="000A52E3"/>
    <w:rsid w:val="000A7ADF"/>
    <w:rsid w:val="000B14F9"/>
    <w:rsid w:val="000B5F9B"/>
    <w:rsid w:val="000C11B4"/>
    <w:rsid w:val="000C1A79"/>
    <w:rsid w:val="000C2509"/>
    <w:rsid w:val="000D4A15"/>
    <w:rsid w:val="000F5449"/>
    <w:rsid w:val="00103B02"/>
    <w:rsid w:val="00113329"/>
    <w:rsid w:val="00137952"/>
    <w:rsid w:val="001407F0"/>
    <w:rsid w:val="00143A07"/>
    <w:rsid w:val="00144D29"/>
    <w:rsid w:val="00147DC4"/>
    <w:rsid w:val="00151609"/>
    <w:rsid w:val="00152C4A"/>
    <w:rsid w:val="00156FF4"/>
    <w:rsid w:val="00163075"/>
    <w:rsid w:val="0018018B"/>
    <w:rsid w:val="00181154"/>
    <w:rsid w:val="00184616"/>
    <w:rsid w:val="001855C0"/>
    <w:rsid w:val="001900CE"/>
    <w:rsid w:val="00194FC7"/>
    <w:rsid w:val="001A7048"/>
    <w:rsid w:val="001B31E6"/>
    <w:rsid w:val="001B3822"/>
    <w:rsid w:val="001B5684"/>
    <w:rsid w:val="001C5B5D"/>
    <w:rsid w:val="001D06BF"/>
    <w:rsid w:val="001D5A3E"/>
    <w:rsid w:val="002020CE"/>
    <w:rsid w:val="002037F5"/>
    <w:rsid w:val="002045D1"/>
    <w:rsid w:val="0022079A"/>
    <w:rsid w:val="00230CBA"/>
    <w:rsid w:val="00234985"/>
    <w:rsid w:val="002361C8"/>
    <w:rsid w:val="002370E9"/>
    <w:rsid w:val="0023776C"/>
    <w:rsid w:val="00250C45"/>
    <w:rsid w:val="0025491F"/>
    <w:rsid w:val="00255C27"/>
    <w:rsid w:val="00263D84"/>
    <w:rsid w:val="0027294F"/>
    <w:rsid w:val="002730A5"/>
    <w:rsid w:val="00273945"/>
    <w:rsid w:val="00274F17"/>
    <w:rsid w:val="00282FEB"/>
    <w:rsid w:val="002836FC"/>
    <w:rsid w:val="00285A6C"/>
    <w:rsid w:val="002932B9"/>
    <w:rsid w:val="00294892"/>
    <w:rsid w:val="0029708E"/>
    <w:rsid w:val="002A1FD7"/>
    <w:rsid w:val="002A2785"/>
    <w:rsid w:val="002B121D"/>
    <w:rsid w:val="002B1BEC"/>
    <w:rsid w:val="002C68B1"/>
    <w:rsid w:val="002F2135"/>
    <w:rsid w:val="00301BBF"/>
    <w:rsid w:val="00303B98"/>
    <w:rsid w:val="0030448A"/>
    <w:rsid w:val="00305099"/>
    <w:rsid w:val="00307AF2"/>
    <w:rsid w:val="00311512"/>
    <w:rsid w:val="00312B76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70CC2"/>
    <w:rsid w:val="00373986"/>
    <w:rsid w:val="00373D30"/>
    <w:rsid w:val="003818DE"/>
    <w:rsid w:val="00386D74"/>
    <w:rsid w:val="003875CF"/>
    <w:rsid w:val="003960F7"/>
    <w:rsid w:val="00397E2C"/>
    <w:rsid w:val="003A191A"/>
    <w:rsid w:val="003B266A"/>
    <w:rsid w:val="003C23D5"/>
    <w:rsid w:val="003C7CCF"/>
    <w:rsid w:val="003D5851"/>
    <w:rsid w:val="003D5E0A"/>
    <w:rsid w:val="003D6034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50D24"/>
    <w:rsid w:val="00451075"/>
    <w:rsid w:val="004702B2"/>
    <w:rsid w:val="00473624"/>
    <w:rsid w:val="00473F19"/>
    <w:rsid w:val="004873A0"/>
    <w:rsid w:val="00487AB1"/>
    <w:rsid w:val="00493ABE"/>
    <w:rsid w:val="00495A53"/>
    <w:rsid w:val="004A09F9"/>
    <w:rsid w:val="004B21D6"/>
    <w:rsid w:val="004B326B"/>
    <w:rsid w:val="004B4E9D"/>
    <w:rsid w:val="004F15B7"/>
    <w:rsid w:val="004F262D"/>
    <w:rsid w:val="004F286F"/>
    <w:rsid w:val="004F3DC8"/>
    <w:rsid w:val="00500CFE"/>
    <w:rsid w:val="0050161E"/>
    <w:rsid w:val="00501EED"/>
    <w:rsid w:val="005049F7"/>
    <w:rsid w:val="00506AD4"/>
    <w:rsid w:val="0051712E"/>
    <w:rsid w:val="00523D92"/>
    <w:rsid w:val="005421CD"/>
    <w:rsid w:val="00544861"/>
    <w:rsid w:val="00552DC5"/>
    <w:rsid w:val="005541FD"/>
    <w:rsid w:val="0056014D"/>
    <w:rsid w:val="00570BA9"/>
    <w:rsid w:val="005749B8"/>
    <w:rsid w:val="005767C2"/>
    <w:rsid w:val="005821FF"/>
    <w:rsid w:val="00596AA1"/>
    <w:rsid w:val="00597A0A"/>
    <w:rsid w:val="00597A60"/>
    <w:rsid w:val="005A2D23"/>
    <w:rsid w:val="005B1618"/>
    <w:rsid w:val="005B2F62"/>
    <w:rsid w:val="005B377E"/>
    <w:rsid w:val="005C3ED0"/>
    <w:rsid w:val="005C7199"/>
    <w:rsid w:val="005D5277"/>
    <w:rsid w:val="005D6A94"/>
    <w:rsid w:val="005D6D1D"/>
    <w:rsid w:val="005E09E7"/>
    <w:rsid w:val="005E6E95"/>
    <w:rsid w:val="005F181B"/>
    <w:rsid w:val="005F496F"/>
    <w:rsid w:val="00600428"/>
    <w:rsid w:val="006012B6"/>
    <w:rsid w:val="0060171E"/>
    <w:rsid w:val="00604EE3"/>
    <w:rsid w:val="006075F7"/>
    <w:rsid w:val="006078AB"/>
    <w:rsid w:val="00623CAD"/>
    <w:rsid w:val="00626BF1"/>
    <w:rsid w:val="006379A2"/>
    <w:rsid w:val="00640DBF"/>
    <w:rsid w:val="006531A5"/>
    <w:rsid w:val="006541CE"/>
    <w:rsid w:val="00666D00"/>
    <w:rsid w:val="00673A5A"/>
    <w:rsid w:val="00677AA3"/>
    <w:rsid w:val="00682EB8"/>
    <w:rsid w:val="006840EB"/>
    <w:rsid w:val="00687662"/>
    <w:rsid w:val="006915C0"/>
    <w:rsid w:val="0069236D"/>
    <w:rsid w:val="00693D88"/>
    <w:rsid w:val="0069467C"/>
    <w:rsid w:val="006A5921"/>
    <w:rsid w:val="006B51FE"/>
    <w:rsid w:val="006B76E3"/>
    <w:rsid w:val="006C64B5"/>
    <w:rsid w:val="006E048E"/>
    <w:rsid w:val="006E3CF6"/>
    <w:rsid w:val="006E45E6"/>
    <w:rsid w:val="006F103E"/>
    <w:rsid w:val="006F2F58"/>
    <w:rsid w:val="00706DEE"/>
    <w:rsid w:val="00710445"/>
    <w:rsid w:val="00715F95"/>
    <w:rsid w:val="007174E0"/>
    <w:rsid w:val="00720845"/>
    <w:rsid w:val="00722A60"/>
    <w:rsid w:val="00724285"/>
    <w:rsid w:val="00725947"/>
    <w:rsid w:val="00733494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1729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6C00"/>
    <w:rsid w:val="008270E5"/>
    <w:rsid w:val="00837C0F"/>
    <w:rsid w:val="008418D3"/>
    <w:rsid w:val="00842EB5"/>
    <w:rsid w:val="00851A05"/>
    <w:rsid w:val="00855AA1"/>
    <w:rsid w:val="0085659D"/>
    <w:rsid w:val="00856D68"/>
    <w:rsid w:val="00865973"/>
    <w:rsid w:val="00870F61"/>
    <w:rsid w:val="008727D2"/>
    <w:rsid w:val="00874F30"/>
    <w:rsid w:val="008772B7"/>
    <w:rsid w:val="00880336"/>
    <w:rsid w:val="00882996"/>
    <w:rsid w:val="008875CA"/>
    <w:rsid w:val="00891E49"/>
    <w:rsid w:val="00893601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D3A98"/>
    <w:rsid w:val="008D74C2"/>
    <w:rsid w:val="008E1119"/>
    <w:rsid w:val="008E21E0"/>
    <w:rsid w:val="008E5687"/>
    <w:rsid w:val="008F23DA"/>
    <w:rsid w:val="008F286C"/>
    <w:rsid w:val="008F2E83"/>
    <w:rsid w:val="00902886"/>
    <w:rsid w:val="00907B83"/>
    <w:rsid w:val="00911960"/>
    <w:rsid w:val="00915BC8"/>
    <w:rsid w:val="00916D2F"/>
    <w:rsid w:val="00931608"/>
    <w:rsid w:val="00931CCA"/>
    <w:rsid w:val="009338F5"/>
    <w:rsid w:val="00937379"/>
    <w:rsid w:val="00940630"/>
    <w:rsid w:val="00940E03"/>
    <w:rsid w:val="00952DC8"/>
    <w:rsid w:val="0095461E"/>
    <w:rsid w:val="009614AB"/>
    <w:rsid w:val="00961DD2"/>
    <w:rsid w:val="009625B4"/>
    <w:rsid w:val="00972B56"/>
    <w:rsid w:val="00977F4E"/>
    <w:rsid w:val="00981BCE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F0A0D"/>
    <w:rsid w:val="00A00732"/>
    <w:rsid w:val="00A066DA"/>
    <w:rsid w:val="00A06D93"/>
    <w:rsid w:val="00A1240B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1FD0"/>
    <w:rsid w:val="00A77CC5"/>
    <w:rsid w:val="00A804AC"/>
    <w:rsid w:val="00A81E69"/>
    <w:rsid w:val="00A853EF"/>
    <w:rsid w:val="00A95D36"/>
    <w:rsid w:val="00AA1007"/>
    <w:rsid w:val="00AB1956"/>
    <w:rsid w:val="00AC0748"/>
    <w:rsid w:val="00AC676B"/>
    <w:rsid w:val="00AC771D"/>
    <w:rsid w:val="00AD0C93"/>
    <w:rsid w:val="00AD103D"/>
    <w:rsid w:val="00AD703E"/>
    <w:rsid w:val="00AE4FBD"/>
    <w:rsid w:val="00AF1F23"/>
    <w:rsid w:val="00AF68CC"/>
    <w:rsid w:val="00B128B1"/>
    <w:rsid w:val="00B129A1"/>
    <w:rsid w:val="00B16402"/>
    <w:rsid w:val="00B174FF"/>
    <w:rsid w:val="00B2075E"/>
    <w:rsid w:val="00B26422"/>
    <w:rsid w:val="00B35CA4"/>
    <w:rsid w:val="00B401AD"/>
    <w:rsid w:val="00B44AAB"/>
    <w:rsid w:val="00B53995"/>
    <w:rsid w:val="00B54016"/>
    <w:rsid w:val="00B55CD8"/>
    <w:rsid w:val="00B60AD1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3DA3"/>
    <w:rsid w:val="00BB4095"/>
    <w:rsid w:val="00BB465F"/>
    <w:rsid w:val="00BC0675"/>
    <w:rsid w:val="00BC1F37"/>
    <w:rsid w:val="00BC4FBC"/>
    <w:rsid w:val="00BD7163"/>
    <w:rsid w:val="00BD784C"/>
    <w:rsid w:val="00BE3AEC"/>
    <w:rsid w:val="00BE52E4"/>
    <w:rsid w:val="00BE6106"/>
    <w:rsid w:val="00BF286E"/>
    <w:rsid w:val="00BF4075"/>
    <w:rsid w:val="00BF5618"/>
    <w:rsid w:val="00C12F8A"/>
    <w:rsid w:val="00C13E85"/>
    <w:rsid w:val="00C14D32"/>
    <w:rsid w:val="00C23A44"/>
    <w:rsid w:val="00C2578A"/>
    <w:rsid w:val="00C33080"/>
    <w:rsid w:val="00C33EBE"/>
    <w:rsid w:val="00C36A76"/>
    <w:rsid w:val="00C3765A"/>
    <w:rsid w:val="00C54C3C"/>
    <w:rsid w:val="00C55594"/>
    <w:rsid w:val="00C56A8F"/>
    <w:rsid w:val="00C819D0"/>
    <w:rsid w:val="00C820CC"/>
    <w:rsid w:val="00C8573A"/>
    <w:rsid w:val="00C9097B"/>
    <w:rsid w:val="00C93770"/>
    <w:rsid w:val="00C93FC1"/>
    <w:rsid w:val="00C94F1C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5084"/>
    <w:rsid w:val="00D16BA2"/>
    <w:rsid w:val="00D212B1"/>
    <w:rsid w:val="00D25477"/>
    <w:rsid w:val="00D25EC0"/>
    <w:rsid w:val="00D30419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878B6"/>
    <w:rsid w:val="00D90991"/>
    <w:rsid w:val="00DA0CBF"/>
    <w:rsid w:val="00DA164C"/>
    <w:rsid w:val="00DA7F31"/>
    <w:rsid w:val="00DB0B7C"/>
    <w:rsid w:val="00DB0E82"/>
    <w:rsid w:val="00DB0F6D"/>
    <w:rsid w:val="00DB1F9C"/>
    <w:rsid w:val="00DB21EE"/>
    <w:rsid w:val="00DB4B39"/>
    <w:rsid w:val="00DB6B5D"/>
    <w:rsid w:val="00DC3389"/>
    <w:rsid w:val="00DC7488"/>
    <w:rsid w:val="00DD1D98"/>
    <w:rsid w:val="00DE591A"/>
    <w:rsid w:val="00DE628B"/>
    <w:rsid w:val="00DE69C0"/>
    <w:rsid w:val="00DE6E95"/>
    <w:rsid w:val="00E103E3"/>
    <w:rsid w:val="00E16CD3"/>
    <w:rsid w:val="00E22BEC"/>
    <w:rsid w:val="00E37EAB"/>
    <w:rsid w:val="00E405D5"/>
    <w:rsid w:val="00E4642D"/>
    <w:rsid w:val="00E60710"/>
    <w:rsid w:val="00E644A2"/>
    <w:rsid w:val="00E737FA"/>
    <w:rsid w:val="00E74976"/>
    <w:rsid w:val="00E7522D"/>
    <w:rsid w:val="00E811DB"/>
    <w:rsid w:val="00E9135D"/>
    <w:rsid w:val="00E955BD"/>
    <w:rsid w:val="00EA0C87"/>
    <w:rsid w:val="00EB01C2"/>
    <w:rsid w:val="00EB75B7"/>
    <w:rsid w:val="00EC105F"/>
    <w:rsid w:val="00EC7C63"/>
    <w:rsid w:val="00ED19DF"/>
    <w:rsid w:val="00EE784B"/>
    <w:rsid w:val="00EF4378"/>
    <w:rsid w:val="00EF4F84"/>
    <w:rsid w:val="00EF72C1"/>
    <w:rsid w:val="00EF76F8"/>
    <w:rsid w:val="00F01C24"/>
    <w:rsid w:val="00F061FA"/>
    <w:rsid w:val="00F10C02"/>
    <w:rsid w:val="00F122DD"/>
    <w:rsid w:val="00F17224"/>
    <w:rsid w:val="00F21696"/>
    <w:rsid w:val="00F250EA"/>
    <w:rsid w:val="00F2603D"/>
    <w:rsid w:val="00F26932"/>
    <w:rsid w:val="00F274F2"/>
    <w:rsid w:val="00F30BAC"/>
    <w:rsid w:val="00F45609"/>
    <w:rsid w:val="00F60A3D"/>
    <w:rsid w:val="00F630CD"/>
    <w:rsid w:val="00F64B59"/>
    <w:rsid w:val="00F720F0"/>
    <w:rsid w:val="00F77DFB"/>
    <w:rsid w:val="00F812C3"/>
    <w:rsid w:val="00F91380"/>
    <w:rsid w:val="00F9322A"/>
    <w:rsid w:val="00FB3624"/>
    <w:rsid w:val="00FB6524"/>
    <w:rsid w:val="00FC18CE"/>
    <w:rsid w:val="00FC7645"/>
    <w:rsid w:val="00FD3B47"/>
    <w:rsid w:val="00FD6BFC"/>
    <w:rsid w:val="00FD7872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C31B-1848-45D5-ACA0-94F977A1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J.Quigley</cp:lastModifiedBy>
  <cp:revision>65</cp:revision>
  <dcterms:created xsi:type="dcterms:W3CDTF">2022-11-08T08:42:00Z</dcterms:created>
  <dcterms:modified xsi:type="dcterms:W3CDTF">2023-04-12T12:15:00Z</dcterms:modified>
</cp:coreProperties>
</file>