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87BB5" w14:textId="77777777" w:rsidR="001C72AD" w:rsidRPr="00736106" w:rsidRDefault="001C72AD" w:rsidP="001C72AD">
      <w:pPr>
        <w:spacing w:after="0" w:line="240" w:lineRule="exact"/>
        <w:jc w:val="center"/>
        <w:rPr>
          <w:rFonts w:ascii="Lato" w:hAnsi="Lato"/>
          <w:b/>
          <w:bCs/>
          <w:lang w:val="en-US"/>
        </w:rPr>
      </w:pPr>
      <w:bookmarkStart w:id="0" w:name="_GoBack"/>
      <w:bookmarkEnd w:id="0"/>
      <w:r w:rsidRPr="00736106">
        <w:rPr>
          <w:rFonts w:ascii="Lato" w:hAnsi="Lato"/>
          <w:b/>
          <w:bCs/>
          <w:lang w:val="en-US"/>
        </w:rPr>
        <w:t>Junior Professionals in Delegation (JPD)</w:t>
      </w:r>
    </w:p>
    <w:p w14:paraId="7B7EBE18" w14:textId="77777777" w:rsidR="001C72AD" w:rsidRPr="00736106" w:rsidRDefault="001C72AD" w:rsidP="001C72AD">
      <w:pPr>
        <w:spacing w:after="0" w:line="240" w:lineRule="exact"/>
        <w:jc w:val="both"/>
        <w:rPr>
          <w:rFonts w:ascii="Lato" w:hAnsi="Lato"/>
          <w:lang w:val="en-US"/>
        </w:rPr>
      </w:pPr>
    </w:p>
    <w:p w14:paraId="484F9BC6" w14:textId="77777777" w:rsidR="001C72AD" w:rsidRPr="00736106" w:rsidRDefault="001C72AD" w:rsidP="001C72AD">
      <w:pPr>
        <w:spacing w:after="0" w:line="240" w:lineRule="exact"/>
        <w:jc w:val="both"/>
        <w:rPr>
          <w:rFonts w:ascii="Lato" w:hAnsi="Lato"/>
          <w:lang w:val="en-US"/>
        </w:rPr>
      </w:pPr>
    </w:p>
    <w:p w14:paraId="3117DAEA" w14:textId="419806C3" w:rsidR="001C72AD" w:rsidRPr="00736106" w:rsidRDefault="001C72AD" w:rsidP="001C72AD">
      <w:pPr>
        <w:spacing w:after="0" w:line="240" w:lineRule="exact"/>
        <w:jc w:val="both"/>
        <w:rPr>
          <w:rFonts w:ascii="Lato" w:hAnsi="Lato"/>
        </w:rPr>
      </w:pPr>
      <w:r w:rsidRPr="00736106">
        <w:rPr>
          <w:rFonts w:ascii="Lato" w:hAnsi="Lato"/>
        </w:rPr>
        <w:t xml:space="preserve">Program stażowy oferowany przez </w:t>
      </w:r>
      <w:r w:rsidR="00FD036A">
        <w:rPr>
          <w:rFonts w:ascii="Lato" w:hAnsi="Lato"/>
        </w:rPr>
        <w:t>instytucje UE</w:t>
      </w:r>
      <w:r w:rsidRPr="00736106">
        <w:rPr>
          <w:rFonts w:ascii="Lato" w:hAnsi="Lato"/>
        </w:rPr>
        <w:t xml:space="preserve"> </w:t>
      </w:r>
      <w:r w:rsidR="00CC736E">
        <w:rPr>
          <w:rFonts w:ascii="Lato" w:hAnsi="Lato"/>
        </w:rPr>
        <w:t xml:space="preserve">JPD </w:t>
      </w:r>
      <w:r w:rsidRPr="00736106">
        <w:rPr>
          <w:rFonts w:ascii="Lato" w:hAnsi="Lato"/>
        </w:rPr>
        <w:t xml:space="preserve">obejmuje możliwość </w:t>
      </w:r>
      <w:r w:rsidR="00CC736E">
        <w:rPr>
          <w:rFonts w:ascii="Lato" w:hAnsi="Lato"/>
        </w:rPr>
        <w:t>realizacji</w:t>
      </w:r>
      <w:r w:rsidRPr="00736106">
        <w:rPr>
          <w:rFonts w:ascii="Lato" w:hAnsi="Lato"/>
        </w:rPr>
        <w:t xml:space="preserve"> 12</w:t>
      </w:r>
      <w:r w:rsidR="00CC736E">
        <w:rPr>
          <w:rFonts w:ascii="Lato" w:hAnsi="Lato"/>
        </w:rPr>
        <w:t xml:space="preserve">. </w:t>
      </w:r>
      <w:r w:rsidRPr="00736106">
        <w:rPr>
          <w:rFonts w:ascii="Lato" w:hAnsi="Lato"/>
        </w:rPr>
        <w:t xml:space="preserve">miesięcznego stażu w delegaturze Unii Europejskiej w </w:t>
      </w:r>
      <w:r w:rsidR="00CC736E">
        <w:rPr>
          <w:rFonts w:ascii="Lato" w:hAnsi="Lato"/>
        </w:rPr>
        <w:t>wybranych</w:t>
      </w:r>
      <w:r w:rsidRPr="00736106">
        <w:rPr>
          <w:rFonts w:ascii="Lato" w:hAnsi="Lato"/>
        </w:rPr>
        <w:t xml:space="preserve"> krajach na świecie. Staż jest w całości finansowany przez </w:t>
      </w:r>
      <w:r w:rsidR="00FD036A">
        <w:rPr>
          <w:rFonts w:ascii="Lato" w:hAnsi="Lato"/>
        </w:rPr>
        <w:t>UE. S</w:t>
      </w:r>
      <w:r w:rsidRPr="00736106">
        <w:rPr>
          <w:rFonts w:ascii="Lato" w:hAnsi="Lato"/>
        </w:rPr>
        <w:t>tażyści otrzymują stypendium,</w:t>
      </w:r>
      <w:r w:rsidR="00FD036A">
        <w:rPr>
          <w:rFonts w:ascii="Lato" w:hAnsi="Lato"/>
        </w:rPr>
        <w:t xml:space="preserve"> którego wysokość</w:t>
      </w:r>
      <w:r w:rsidRPr="00736106">
        <w:rPr>
          <w:rFonts w:ascii="Lato" w:hAnsi="Lato"/>
        </w:rPr>
        <w:t xml:space="preserve"> </w:t>
      </w:r>
      <w:r w:rsidR="00FD036A">
        <w:rPr>
          <w:rFonts w:ascii="Lato" w:hAnsi="Lato"/>
        </w:rPr>
        <w:t xml:space="preserve">zależy </w:t>
      </w:r>
      <w:r w:rsidRPr="00736106">
        <w:rPr>
          <w:rFonts w:ascii="Lato" w:hAnsi="Lato"/>
        </w:rPr>
        <w:t xml:space="preserve">od kraju pobytu. </w:t>
      </w:r>
      <w:r w:rsidR="00CC736E">
        <w:rPr>
          <w:rFonts w:ascii="Lato" w:hAnsi="Lato"/>
        </w:rPr>
        <w:t>Praktyka j</w:t>
      </w:r>
      <w:r w:rsidR="00FD036A">
        <w:rPr>
          <w:rFonts w:ascii="Lato" w:hAnsi="Lato"/>
        </w:rPr>
        <w:t>est realizowan</w:t>
      </w:r>
      <w:r w:rsidR="00CC736E">
        <w:rPr>
          <w:rFonts w:ascii="Lato" w:hAnsi="Lato"/>
        </w:rPr>
        <w:t xml:space="preserve">a </w:t>
      </w:r>
      <w:r w:rsidR="00FD036A">
        <w:rPr>
          <w:rFonts w:ascii="Lato" w:hAnsi="Lato"/>
        </w:rPr>
        <w:t xml:space="preserve">wyłącznie </w:t>
      </w:r>
      <w:r w:rsidRPr="00736106">
        <w:rPr>
          <w:rFonts w:ascii="Lato" w:hAnsi="Lato"/>
        </w:rPr>
        <w:t>w delegatur</w:t>
      </w:r>
      <w:r w:rsidR="00FD036A">
        <w:rPr>
          <w:rFonts w:ascii="Lato" w:hAnsi="Lato"/>
        </w:rPr>
        <w:t>ach UE.</w:t>
      </w:r>
      <w:r w:rsidRPr="00736106">
        <w:rPr>
          <w:rFonts w:ascii="Lato" w:hAnsi="Lato"/>
        </w:rPr>
        <w:t xml:space="preserve"> </w:t>
      </w:r>
    </w:p>
    <w:p w14:paraId="7B3610A1" w14:textId="77777777" w:rsidR="001C72AD" w:rsidRPr="00736106" w:rsidRDefault="001C72AD" w:rsidP="001C72AD">
      <w:pPr>
        <w:spacing w:after="0" w:line="240" w:lineRule="exact"/>
        <w:jc w:val="both"/>
        <w:rPr>
          <w:rFonts w:ascii="Lato" w:hAnsi="Lato"/>
        </w:rPr>
      </w:pPr>
    </w:p>
    <w:p w14:paraId="6428F795" w14:textId="77777777" w:rsidR="001C72AD" w:rsidRPr="00FD036A" w:rsidRDefault="001C72AD" w:rsidP="001C72AD">
      <w:pPr>
        <w:spacing w:after="0" w:line="240" w:lineRule="exact"/>
        <w:jc w:val="both"/>
        <w:rPr>
          <w:rFonts w:ascii="Lato" w:hAnsi="Lato"/>
          <w:i/>
        </w:rPr>
      </w:pPr>
      <w:r w:rsidRPr="00FD036A">
        <w:rPr>
          <w:rFonts w:ascii="Lato" w:hAnsi="Lato"/>
          <w:i/>
        </w:rPr>
        <w:t>Kto może ubiegać się o udział w programie?</w:t>
      </w:r>
    </w:p>
    <w:p w14:paraId="12AEFC27" w14:textId="77777777" w:rsidR="001C72AD" w:rsidRPr="00736106" w:rsidRDefault="001C72AD" w:rsidP="001C72AD">
      <w:pPr>
        <w:spacing w:after="0" w:line="240" w:lineRule="exact"/>
        <w:jc w:val="both"/>
        <w:rPr>
          <w:rFonts w:ascii="Lato" w:hAnsi="Lato"/>
        </w:rPr>
      </w:pPr>
    </w:p>
    <w:p w14:paraId="5E0C22A8" w14:textId="0B9830CA" w:rsidR="001C72AD" w:rsidRPr="00736106" w:rsidRDefault="001C72AD" w:rsidP="001C72AD">
      <w:pPr>
        <w:spacing w:after="0" w:line="240" w:lineRule="exact"/>
        <w:jc w:val="both"/>
        <w:rPr>
          <w:rFonts w:ascii="Lato" w:hAnsi="Lato"/>
        </w:rPr>
      </w:pPr>
      <w:r w:rsidRPr="00736106">
        <w:rPr>
          <w:rFonts w:ascii="Lato" w:hAnsi="Lato"/>
        </w:rPr>
        <w:t>O udział w programie mogą ubiegać się młodzi</w:t>
      </w:r>
      <w:r w:rsidR="00FD036A">
        <w:rPr>
          <w:rFonts w:ascii="Lato" w:hAnsi="Lato"/>
        </w:rPr>
        <w:t xml:space="preserve"> eksperci</w:t>
      </w:r>
      <w:r w:rsidRPr="00736106">
        <w:rPr>
          <w:rFonts w:ascii="Lato" w:hAnsi="Lato"/>
        </w:rPr>
        <w:t>, t</w:t>
      </w:r>
      <w:r w:rsidR="00FD036A">
        <w:rPr>
          <w:rFonts w:ascii="Lato" w:hAnsi="Lato"/>
        </w:rPr>
        <w:t>j.</w:t>
      </w:r>
      <w:r w:rsidRPr="00736106">
        <w:rPr>
          <w:rFonts w:ascii="Lato" w:hAnsi="Lato"/>
        </w:rPr>
        <w:t xml:space="preserve"> osoby na wcze</w:t>
      </w:r>
      <w:r w:rsidR="00FD036A">
        <w:rPr>
          <w:rFonts w:ascii="Lato" w:hAnsi="Lato"/>
        </w:rPr>
        <w:t>snym</w:t>
      </w:r>
      <w:r w:rsidRPr="00736106">
        <w:rPr>
          <w:rFonts w:ascii="Lato" w:hAnsi="Lato"/>
        </w:rPr>
        <w:t xml:space="preserve"> etapie</w:t>
      </w:r>
      <w:r w:rsidR="00FD036A">
        <w:rPr>
          <w:rFonts w:ascii="Lato" w:hAnsi="Lato"/>
        </w:rPr>
        <w:t xml:space="preserve"> zawodowej</w:t>
      </w:r>
      <w:r w:rsidRPr="00736106">
        <w:rPr>
          <w:rFonts w:ascii="Lato" w:hAnsi="Lato"/>
        </w:rPr>
        <w:t xml:space="preserve"> ścieżki kariery, wykazujące się już pewnym dorobkiem , wiedzą ekspercką w swojej dziedzinie, doświadczeniem międzynarodowym i znajomością języków obcych. </w:t>
      </w:r>
      <w:r w:rsidR="00FD036A">
        <w:rPr>
          <w:rFonts w:ascii="Lato" w:hAnsi="Lato"/>
        </w:rPr>
        <w:t xml:space="preserve">Kandydaci powinni okazać </w:t>
      </w:r>
      <w:r w:rsidRPr="002273E4">
        <w:rPr>
          <w:rFonts w:ascii="Lato" w:hAnsi="Lato"/>
          <w:u w:val="single"/>
        </w:rPr>
        <w:t>dyplom</w:t>
      </w:r>
      <w:r w:rsidRPr="00736106">
        <w:rPr>
          <w:rFonts w:ascii="Lato" w:hAnsi="Lato"/>
        </w:rPr>
        <w:t xml:space="preserve"> ukończenia studiów wyższych na poziomie magisterskim.</w:t>
      </w:r>
      <w:r w:rsidR="00FD036A">
        <w:rPr>
          <w:rFonts w:ascii="Lato" w:hAnsi="Lato"/>
        </w:rPr>
        <w:t xml:space="preserve">  Nie ma ograniczeń co do profilu wyksztalcenia.</w:t>
      </w:r>
    </w:p>
    <w:p w14:paraId="129A739B" w14:textId="77777777" w:rsidR="001C72AD" w:rsidRPr="00736106" w:rsidRDefault="001C72AD" w:rsidP="001C72AD">
      <w:pPr>
        <w:spacing w:after="0" w:line="240" w:lineRule="exact"/>
        <w:jc w:val="both"/>
        <w:rPr>
          <w:rFonts w:ascii="Lato" w:hAnsi="Lato"/>
        </w:rPr>
      </w:pPr>
    </w:p>
    <w:p w14:paraId="4A51BC5A" w14:textId="77777777" w:rsidR="001C72AD" w:rsidRPr="002273E4" w:rsidRDefault="001C72AD" w:rsidP="001C72AD">
      <w:pPr>
        <w:spacing w:after="0" w:line="240" w:lineRule="exact"/>
        <w:jc w:val="both"/>
        <w:rPr>
          <w:rFonts w:ascii="Lato" w:hAnsi="Lato"/>
          <w:b/>
          <w:bCs/>
        </w:rPr>
      </w:pPr>
      <w:r w:rsidRPr="002273E4">
        <w:rPr>
          <w:rFonts w:ascii="Lato" w:hAnsi="Lato"/>
          <w:b/>
          <w:bCs/>
        </w:rPr>
        <w:t>Kryteria:</w:t>
      </w:r>
    </w:p>
    <w:p w14:paraId="3CB3A7A1" w14:textId="77777777" w:rsidR="001C72AD" w:rsidRPr="00736106" w:rsidRDefault="001C72AD" w:rsidP="001C72AD">
      <w:pPr>
        <w:spacing w:after="0" w:line="240" w:lineRule="exact"/>
        <w:jc w:val="both"/>
        <w:rPr>
          <w:rFonts w:ascii="Lato" w:hAnsi="Lato"/>
        </w:rPr>
      </w:pPr>
    </w:p>
    <w:p w14:paraId="5332AAA5" w14:textId="77777777" w:rsidR="001C72AD" w:rsidRPr="00736106" w:rsidRDefault="001C72AD" w:rsidP="001C72AD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Lato" w:hAnsi="Lato"/>
        </w:rPr>
      </w:pPr>
      <w:r w:rsidRPr="00736106">
        <w:rPr>
          <w:rFonts w:ascii="Lato" w:hAnsi="Lato"/>
        </w:rPr>
        <w:t>zgłoszenie wpłynęło w terminie;</w:t>
      </w:r>
    </w:p>
    <w:p w14:paraId="59C97001" w14:textId="77777777" w:rsidR="001C72AD" w:rsidRPr="00736106" w:rsidRDefault="001C72AD" w:rsidP="001C72AD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Lato" w:hAnsi="Lato"/>
        </w:rPr>
      </w:pPr>
      <w:r w:rsidRPr="00736106">
        <w:rPr>
          <w:rFonts w:ascii="Lato" w:hAnsi="Lato"/>
        </w:rPr>
        <w:t>zgłoszenie jest kompletne (wszystkie sekcje wniosku wypełnione);</w:t>
      </w:r>
    </w:p>
    <w:p w14:paraId="1FDABE11" w14:textId="77777777" w:rsidR="001C72AD" w:rsidRPr="00736106" w:rsidRDefault="001C72AD" w:rsidP="001C72AD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Lato" w:hAnsi="Lato"/>
        </w:rPr>
      </w:pPr>
      <w:r w:rsidRPr="00736106">
        <w:rPr>
          <w:rFonts w:ascii="Lato" w:hAnsi="Lato"/>
        </w:rPr>
        <w:t>kandydat posiada wykształcenie wyższe magisterskie lub równoważne;</w:t>
      </w:r>
    </w:p>
    <w:p w14:paraId="25BA54A4" w14:textId="77777777" w:rsidR="001C72AD" w:rsidRPr="00736106" w:rsidRDefault="001C72AD" w:rsidP="001C72AD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Lato" w:hAnsi="Lato"/>
        </w:rPr>
      </w:pPr>
      <w:r w:rsidRPr="00736106">
        <w:rPr>
          <w:rFonts w:ascii="Lato" w:hAnsi="Lato"/>
        </w:rPr>
        <w:t>kandydat posiada obywatelstwo polskie;</w:t>
      </w:r>
    </w:p>
    <w:p w14:paraId="784DCF79" w14:textId="77777777" w:rsidR="001C72AD" w:rsidRPr="00736106" w:rsidRDefault="001C72AD" w:rsidP="001C72AD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Lato" w:hAnsi="Lato"/>
        </w:rPr>
      </w:pPr>
      <w:r w:rsidRPr="00736106">
        <w:rPr>
          <w:rFonts w:ascii="Lato" w:hAnsi="Lato"/>
        </w:rPr>
        <w:t>kandydat przedstawił wyczerpujące uzasadnienie do udziału w programie;</w:t>
      </w:r>
    </w:p>
    <w:p w14:paraId="5C1D4220" w14:textId="77777777" w:rsidR="001C72AD" w:rsidRPr="00736106" w:rsidRDefault="001C72AD" w:rsidP="001C72AD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Lato" w:hAnsi="Lato"/>
          <w:u w:val="single"/>
        </w:rPr>
      </w:pPr>
      <w:r w:rsidRPr="00736106">
        <w:rPr>
          <w:rFonts w:ascii="Lato" w:hAnsi="Lato"/>
          <w:u w:val="single"/>
        </w:rPr>
        <w:t xml:space="preserve">wniosek jest opatrzony odręcznym podpisem pod oświadczeniem i adnotacją „Read and </w:t>
      </w:r>
      <w:proofErr w:type="spellStart"/>
      <w:r w:rsidRPr="00736106">
        <w:rPr>
          <w:rFonts w:ascii="Lato" w:hAnsi="Lato"/>
          <w:u w:val="single"/>
        </w:rPr>
        <w:t>approved</w:t>
      </w:r>
      <w:proofErr w:type="spellEnd"/>
      <w:r w:rsidRPr="00736106">
        <w:rPr>
          <w:rFonts w:ascii="Lato" w:hAnsi="Lato"/>
          <w:u w:val="single"/>
        </w:rPr>
        <w:t>”;</w:t>
      </w:r>
    </w:p>
    <w:p w14:paraId="697EB87D" w14:textId="21A8D35E" w:rsidR="001C72AD" w:rsidRPr="00135271" w:rsidRDefault="001C72AD" w:rsidP="001C72AD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Lato" w:hAnsi="Lato"/>
        </w:rPr>
      </w:pPr>
      <w:r w:rsidRPr="00736106">
        <w:rPr>
          <w:rFonts w:ascii="Lato" w:hAnsi="Lato"/>
        </w:rPr>
        <w:t>kandydat wykazał się bardzo dobrą znajomością języka angielskiego i francuskiego (pierwszy język na poziomie C1, drugi język na poziomie B2</w:t>
      </w:r>
      <w:r w:rsidR="00D17AB5">
        <w:rPr>
          <w:rFonts w:ascii="Lato" w:hAnsi="Lato"/>
        </w:rPr>
        <w:t>, najlepiej udokumentowany</w:t>
      </w:r>
      <w:r w:rsidRPr="00736106">
        <w:rPr>
          <w:rFonts w:ascii="Lato" w:hAnsi="Lato"/>
        </w:rPr>
        <w:t>)</w:t>
      </w:r>
    </w:p>
    <w:p w14:paraId="3D787EB5" w14:textId="77777777" w:rsidR="001C72AD" w:rsidRPr="00736106" w:rsidRDefault="001C72AD" w:rsidP="001C72AD">
      <w:pPr>
        <w:spacing w:after="0" w:line="240" w:lineRule="exact"/>
        <w:jc w:val="both"/>
        <w:rPr>
          <w:rFonts w:ascii="Lato" w:hAnsi="Lato"/>
        </w:rPr>
      </w:pPr>
    </w:p>
    <w:p w14:paraId="52A1C3CA" w14:textId="11D44716" w:rsidR="001C72AD" w:rsidRPr="00736106" w:rsidRDefault="001C72AD" w:rsidP="001C72AD">
      <w:pPr>
        <w:spacing w:after="0" w:line="240" w:lineRule="exact"/>
        <w:jc w:val="both"/>
        <w:rPr>
          <w:rFonts w:ascii="Lato" w:hAnsi="Lato"/>
        </w:rPr>
      </w:pPr>
      <w:r w:rsidRPr="00736106">
        <w:rPr>
          <w:rFonts w:ascii="Lato" w:hAnsi="Lato"/>
        </w:rPr>
        <w:t xml:space="preserve">Nabory odbywają się co 2 lata. </w:t>
      </w:r>
      <w:r w:rsidR="00CC736E">
        <w:rPr>
          <w:rFonts w:ascii="Lato" w:hAnsi="Lato"/>
        </w:rPr>
        <w:t>Proces s</w:t>
      </w:r>
      <w:r w:rsidRPr="00736106">
        <w:rPr>
          <w:rFonts w:ascii="Lato" w:hAnsi="Lato"/>
        </w:rPr>
        <w:t>elekcj</w:t>
      </w:r>
      <w:r w:rsidR="00CC736E">
        <w:rPr>
          <w:rFonts w:ascii="Lato" w:hAnsi="Lato"/>
        </w:rPr>
        <w:t xml:space="preserve">i przebiega </w:t>
      </w:r>
      <w:r w:rsidRPr="00736106">
        <w:rPr>
          <w:rFonts w:ascii="Lato" w:hAnsi="Lato"/>
        </w:rPr>
        <w:t xml:space="preserve"> dwuetapow</w:t>
      </w:r>
      <w:r w:rsidR="00CC736E">
        <w:rPr>
          <w:rFonts w:ascii="Lato" w:hAnsi="Lato"/>
        </w:rPr>
        <w:t>o</w:t>
      </w:r>
      <w:r w:rsidRPr="00736106">
        <w:rPr>
          <w:rFonts w:ascii="Lato" w:hAnsi="Lato"/>
        </w:rPr>
        <w:t>:</w:t>
      </w:r>
    </w:p>
    <w:p w14:paraId="22E0F4A7" w14:textId="77777777" w:rsidR="001C72AD" w:rsidRPr="00736106" w:rsidRDefault="001C72AD" w:rsidP="001C72AD">
      <w:pPr>
        <w:spacing w:after="0" w:line="240" w:lineRule="exact"/>
        <w:jc w:val="both"/>
        <w:rPr>
          <w:rFonts w:ascii="Lato" w:hAnsi="Lato"/>
        </w:rPr>
      </w:pPr>
    </w:p>
    <w:p w14:paraId="2B165D19" w14:textId="664D760B" w:rsidR="001C72AD" w:rsidRPr="00736106" w:rsidRDefault="001C72AD" w:rsidP="001C72AD">
      <w:pPr>
        <w:pStyle w:val="Akapitzlist"/>
        <w:numPr>
          <w:ilvl w:val="0"/>
          <w:numId w:val="4"/>
        </w:numPr>
        <w:spacing w:after="0" w:line="240" w:lineRule="exact"/>
        <w:jc w:val="both"/>
        <w:rPr>
          <w:rFonts w:ascii="Lato" w:hAnsi="Lato"/>
        </w:rPr>
      </w:pPr>
      <w:r w:rsidRPr="00736106">
        <w:rPr>
          <w:rFonts w:ascii="Lato" w:hAnsi="Lato"/>
        </w:rPr>
        <w:t>preselekcja na poziomie danego kraju członkowskiego (prowadzi resort wiodący –  MSZ</w:t>
      </w:r>
      <w:r w:rsidR="00CC736E">
        <w:rPr>
          <w:rFonts w:ascii="Lato" w:hAnsi="Lato"/>
        </w:rPr>
        <w:t xml:space="preserve"> RP</w:t>
      </w:r>
      <w:r w:rsidRPr="00736106">
        <w:rPr>
          <w:rFonts w:ascii="Lato" w:hAnsi="Lato"/>
        </w:rPr>
        <w:t>),</w:t>
      </w:r>
    </w:p>
    <w:p w14:paraId="13FE44ED" w14:textId="012092C3" w:rsidR="001C72AD" w:rsidRDefault="001C72AD" w:rsidP="001C72AD">
      <w:pPr>
        <w:pStyle w:val="Akapitzlist"/>
        <w:numPr>
          <w:ilvl w:val="0"/>
          <w:numId w:val="4"/>
        </w:numPr>
        <w:spacing w:after="0" w:line="240" w:lineRule="exact"/>
        <w:jc w:val="both"/>
        <w:rPr>
          <w:rFonts w:ascii="Lato" w:hAnsi="Lato"/>
        </w:rPr>
      </w:pPr>
      <w:r w:rsidRPr="00736106">
        <w:rPr>
          <w:rFonts w:ascii="Lato" w:hAnsi="Lato"/>
        </w:rPr>
        <w:t xml:space="preserve">selekcja spośród kandydatów wskazanych </w:t>
      </w:r>
      <w:r w:rsidR="00CC736E">
        <w:rPr>
          <w:rFonts w:ascii="Lato" w:hAnsi="Lato"/>
        </w:rPr>
        <w:t xml:space="preserve">przez kraj członkowski w ramach </w:t>
      </w:r>
      <w:r w:rsidRPr="00736106">
        <w:rPr>
          <w:rFonts w:ascii="Lato" w:hAnsi="Lato"/>
        </w:rPr>
        <w:t xml:space="preserve"> tzw. „krótkiej li</w:t>
      </w:r>
      <w:r w:rsidR="00CC736E">
        <w:rPr>
          <w:rFonts w:ascii="Lato" w:hAnsi="Lato"/>
        </w:rPr>
        <w:t>sty</w:t>
      </w:r>
      <w:r w:rsidRPr="00736106">
        <w:rPr>
          <w:rFonts w:ascii="Lato" w:hAnsi="Lato"/>
        </w:rPr>
        <w:t xml:space="preserve">” </w:t>
      </w:r>
      <w:r w:rsidR="00CC736E">
        <w:rPr>
          <w:rFonts w:ascii="Lato" w:hAnsi="Lato"/>
        </w:rPr>
        <w:t xml:space="preserve">; </w:t>
      </w:r>
      <w:r w:rsidRPr="00736106">
        <w:rPr>
          <w:rFonts w:ascii="Lato" w:hAnsi="Lato"/>
        </w:rPr>
        <w:t>ostatecznego wyboru dokonuje ESDZ wraz KE.</w:t>
      </w:r>
    </w:p>
    <w:p w14:paraId="1CA6FE75" w14:textId="77777777" w:rsidR="001C72AD" w:rsidRDefault="001C72AD" w:rsidP="001C72AD">
      <w:pPr>
        <w:spacing w:after="0" w:line="240" w:lineRule="exact"/>
        <w:jc w:val="both"/>
        <w:rPr>
          <w:rFonts w:ascii="Lato" w:hAnsi="Lato"/>
        </w:rPr>
      </w:pPr>
    </w:p>
    <w:p w14:paraId="4D7C977C" w14:textId="77777777" w:rsidR="001C72AD" w:rsidRPr="002273E4" w:rsidRDefault="001C72AD" w:rsidP="001C72AD">
      <w:pPr>
        <w:spacing w:after="0" w:line="240" w:lineRule="exact"/>
        <w:jc w:val="both"/>
        <w:rPr>
          <w:rFonts w:ascii="Lato" w:hAnsi="Lato"/>
          <w:b/>
          <w:bCs/>
        </w:rPr>
      </w:pPr>
      <w:r w:rsidRPr="002273E4">
        <w:rPr>
          <w:rFonts w:ascii="Lato" w:hAnsi="Lato"/>
          <w:b/>
          <w:bCs/>
        </w:rPr>
        <w:t>Kalendarz rekrutacji</w:t>
      </w:r>
    </w:p>
    <w:p w14:paraId="3FCC46BD" w14:textId="77777777" w:rsidR="001C72AD" w:rsidRDefault="001C72AD" w:rsidP="001C72AD">
      <w:pPr>
        <w:spacing w:after="0" w:line="240" w:lineRule="exact"/>
        <w:jc w:val="both"/>
        <w:rPr>
          <w:rFonts w:ascii="Lato" w:hAnsi="Lato"/>
        </w:rPr>
      </w:pPr>
    </w:p>
    <w:p w14:paraId="1AC2A092" w14:textId="08145FDA" w:rsidR="001C72AD" w:rsidRDefault="001C72AD" w:rsidP="001C72AD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rFonts w:ascii="Lato" w:hAnsi="Lato" w:cs="Arial"/>
          <w:color w:val="1B1B1B"/>
          <w:sz w:val="22"/>
          <w:szCs w:val="22"/>
        </w:rPr>
      </w:pPr>
      <w:r w:rsidRPr="00413B76">
        <w:rPr>
          <w:rFonts w:ascii="Lato" w:hAnsi="Lato" w:cs="Arial"/>
          <w:color w:val="1B1B1B"/>
          <w:sz w:val="22"/>
          <w:szCs w:val="22"/>
        </w:rPr>
        <w:t xml:space="preserve">do </w:t>
      </w:r>
      <w:r>
        <w:rPr>
          <w:rFonts w:ascii="Lato" w:hAnsi="Lato" w:cs="Arial"/>
          <w:color w:val="1B1B1B"/>
          <w:sz w:val="22"/>
          <w:szCs w:val="22"/>
        </w:rPr>
        <w:t>30</w:t>
      </w:r>
      <w:r w:rsidRPr="00413B76">
        <w:rPr>
          <w:rFonts w:ascii="Lato" w:hAnsi="Lato" w:cs="Arial"/>
          <w:color w:val="1B1B1B"/>
          <w:sz w:val="22"/>
          <w:szCs w:val="22"/>
        </w:rPr>
        <w:t xml:space="preserve"> kwietnia - przyjmowanie zgłoszeń do udziału w programie</w:t>
      </w:r>
      <w:r w:rsidR="00CC736E">
        <w:rPr>
          <w:rFonts w:ascii="Lato" w:hAnsi="Lato" w:cs="Arial"/>
          <w:color w:val="1B1B1B"/>
          <w:sz w:val="22"/>
          <w:szCs w:val="22"/>
        </w:rPr>
        <w:t xml:space="preserve"> w MSZ</w:t>
      </w:r>
      <w:r w:rsidRPr="00413B76">
        <w:rPr>
          <w:rFonts w:ascii="Lato" w:hAnsi="Lato" w:cs="Arial"/>
          <w:color w:val="1B1B1B"/>
          <w:sz w:val="22"/>
          <w:szCs w:val="22"/>
        </w:rPr>
        <w:t>,</w:t>
      </w:r>
    </w:p>
    <w:p w14:paraId="3796C7B3" w14:textId="3C01E049" w:rsidR="001C72AD" w:rsidRDefault="001C72AD" w:rsidP="001C72AD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rFonts w:ascii="Lato" w:hAnsi="Lato" w:cs="Arial"/>
          <w:color w:val="1B1B1B"/>
          <w:sz w:val="22"/>
          <w:szCs w:val="22"/>
        </w:rPr>
      </w:pPr>
      <w:r>
        <w:rPr>
          <w:rFonts w:ascii="Lato" w:hAnsi="Lato" w:cs="Arial"/>
          <w:color w:val="1B1B1B"/>
          <w:sz w:val="22"/>
          <w:szCs w:val="22"/>
        </w:rPr>
        <w:t xml:space="preserve">sierpień </w:t>
      </w:r>
      <w:r w:rsidRPr="00413B76">
        <w:rPr>
          <w:rFonts w:ascii="Lato" w:hAnsi="Lato" w:cs="Arial"/>
          <w:color w:val="1B1B1B"/>
          <w:sz w:val="22"/>
          <w:szCs w:val="22"/>
        </w:rPr>
        <w:t>– przekazanie listy wstępnie zakwalifikowanych kandydatów do ESDZ/Komisji Europejskiej przez kraje członkowskie (etap II)</w:t>
      </w:r>
    </w:p>
    <w:p w14:paraId="2E77DC85" w14:textId="77777777" w:rsidR="001C72AD" w:rsidRDefault="001C72AD" w:rsidP="001C72AD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rFonts w:ascii="Lato" w:hAnsi="Lato" w:cs="Arial"/>
          <w:color w:val="1B1B1B"/>
          <w:sz w:val="22"/>
          <w:szCs w:val="22"/>
        </w:rPr>
      </w:pPr>
      <w:r w:rsidRPr="00413B76">
        <w:rPr>
          <w:rFonts w:ascii="Lato" w:hAnsi="Lato" w:cs="Arial"/>
          <w:color w:val="1B1B1B"/>
          <w:sz w:val="22"/>
          <w:szCs w:val="22"/>
        </w:rPr>
        <w:t>wrzesień 2025 – proces selekcji w ESDZ i KE,</w:t>
      </w:r>
    </w:p>
    <w:p w14:paraId="4753A086" w14:textId="77777777" w:rsidR="001C72AD" w:rsidRPr="00413B76" w:rsidRDefault="001C72AD" w:rsidP="001C72AD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rFonts w:ascii="Lato" w:hAnsi="Lato" w:cs="Arial"/>
          <w:color w:val="1B1B1B"/>
          <w:sz w:val="22"/>
          <w:szCs w:val="22"/>
        </w:rPr>
      </w:pPr>
      <w:r w:rsidRPr="00413B76">
        <w:rPr>
          <w:rFonts w:ascii="Lato" w:hAnsi="Lato" w:cs="Arial"/>
          <w:color w:val="1B1B1B"/>
          <w:sz w:val="22"/>
          <w:szCs w:val="22"/>
        </w:rPr>
        <w:t>październik 2025– publikacja listy osób zakwalifikowanych przez ESDZ,</w:t>
      </w:r>
    </w:p>
    <w:p w14:paraId="6E421615" w14:textId="77777777" w:rsidR="001C72AD" w:rsidRPr="00413B76" w:rsidRDefault="001C72AD" w:rsidP="001C72AD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rFonts w:ascii="Lato" w:hAnsi="Lato" w:cs="Arial"/>
          <w:color w:val="1B1B1B"/>
          <w:sz w:val="22"/>
          <w:szCs w:val="22"/>
        </w:rPr>
      </w:pPr>
      <w:r w:rsidRPr="00413B76">
        <w:rPr>
          <w:rFonts w:ascii="Lato" w:hAnsi="Lato" w:cs="Arial"/>
          <w:color w:val="1B1B1B"/>
          <w:sz w:val="22"/>
          <w:szCs w:val="22"/>
        </w:rPr>
        <w:t>październik - grudzień 2025 – ostateczne potwierdzenie zakwalifikowania kandydatów do konkretnych delegatur UE – podpisanie umów (etap III),</w:t>
      </w:r>
    </w:p>
    <w:p w14:paraId="785628EC" w14:textId="77777777" w:rsidR="001C72AD" w:rsidRPr="00413B76" w:rsidRDefault="001C72AD" w:rsidP="001C72AD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rFonts w:ascii="Lato" w:hAnsi="Lato" w:cs="Arial"/>
          <w:color w:val="1B1B1B"/>
          <w:sz w:val="22"/>
          <w:szCs w:val="22"/>
        </w:rPr>
      </w:pPr>
      <w:r w:rsidRPr="00413B76">
        <w:rPr>
          <w:rFonts w:ascii="Lato" w:hAnsi="Lato" w:cs="Arial"/>
          <w:color w:val="1B1B1B"/>
          <w:sz w:val="22"/>
          <w:szCs w:val="22"/>
        </w:rPr>
        <w:t>19-22 stycznia 2026 – obowiązkowe szkolenie wstępne w Brukseli,</w:t>
      </w:r>
    </w:p>
    <w:p w14:paraId="198CF0A0" w14:textId="7B95FDFD" w:rsidR="001C72AD" w:rsidRDefault="001C72AD" w:rsidP="001C72AD">
      <w:pPr>
        <w:pStyle w:val="NormalnyWeb"/>
        <w:numPr>
          <w:ilvl w:val="0"/>
          <w:numId w:val="5"/>
        </w:numPr>
        <w:shd w:val="clear" w:color="auto" w:fill="FFFFFF"/>
        <w:spacing w:before="0" w:beforeAutospacing="0" w:after="0" w:afterAutospacing="0" w:line="240" w:lineRule="exact"/>
        <w:jc w:val="both"/>
        <w:textAlignment w:val="baseline"/>
        <w:rPr>
          <w:rFonts w:ascii="Lato" w:hAnsi="Lato" w:cs="Arial"/>
          <w:color w:val="1B1B1B"/>
          <w:sz w:val="22"/>
          <w:szCs w:val="22"/>
        </w:rPr>
      </w:pPr>
      <w:r w:rsidRPr="00413B76">
        <w:rPr>
          <w:rFonts w:ascii="Lato" w:hAnsi="Lato" w:cs="Arial"/>
          <w:color w:val="1B1B1B"/>
          <w:sz w:val="22"/>
          <w:szCs w:val="22"/>
        </w:rPr>
        <w:t>po 23 stycznia 2026 – wyjazd uczestników JPD do delegatur UE.</w:t>
      </w:r>
    </w:p>
    <w:p w14:paraId="443DDDD4" w14:textId="77777777" w:rsidR="002364D6" w:rsidRPr="002364D6" w:rsidRDefault="002364D6" w:rsidP="002364D6">
      <w:pPr>
        <w:pStyle w:val="NormalnyWeb"/>
        <w:shd w:val="clear" w:color="auto" w:fill="FFFFFF"/>
        <w:spacing w:before="0" w:beforeAutospacing="0" w:after="0" w:afterAutospacing="0" w:line="240" w:lineRule="exact"/>
        <w:ind w:left="720"/>
        <w:jc w:val="both"/>
        <w:textAlignment w:val="baseline"/>
        <w:rPr>
          <w:rFonts w:ascii="Lato" w:hAnsi="Lato" w:cs="Arial"/>
          <w:color w:val="1B1B1B"/>
          <w:sz w:val="22"/>
          <w:szCs w:val="22"/>
        </w:rPr>
      </w:pPr>
    </w:p>
    <w:p w14:paraId="4C53AB32" w14:textId="1F51E02B" w:rsidR="002364D6" w:rsidRPr="002364D6" w:rsidRDefault="001C72AD" w:rsidP="002364D6">
      <w:pPr>
        <w:spacing w:after="0"/>
        <w:jc w:val="both"/>
        <w:rPr>
          <w:rFonts w:ascii="Lato" w:hAnsi="Lato" w:cs="Arial"/>
          <w:color w:val="1B1B1B"/>
        </w:rPr>
      </w:pPr>
      <w:r w:rsidRPr="00413B76">
        <w:rPr>
          <w:rFonts w:ascii="Lato" w:hAnsi="Lato" w:cs="Arial"/>
          <w:color w:val="1B1B1B"/>
        </w:rPr>
        <w:t xml:space="preserve">Osoby zainteresowane udziałem w </w:t>
      </w:r>
      <w:r>
        <w:rPr>
          <w:rFonts w:ascii="Lato" w:hAnsi="Lato" w:cs="Arial"/>
          <w:color w:val="1B1B1B"/>
        </w:rPr>
        <w:t xml:space="preserve">programie </w:t>
      </w:r>
      <w:r w:rsidRPr="00413B76">
        <w:rPr>
          <w:rFonts w:ascii="Lato" w:hAnsi="Lato" w:cs="Arial"/>
          <w:color w:val="1B1B1B"/>
        </w:rPr>
        <w:t>JPD prosimy o</w:t>
      </w:r>
      <w:r>
        <w:rPr>
          <w:rFonts w:ascii="Lato" w:hAnsi="Lato" w:cs="Arial"/>
          <w:color w:val="1B1B1B"/>
        </w:rPr>
        <w:t xml:space="preserve"> uważne</w:t>
      </w:r>
      <w:r w:rsidRPr="00413B76">
        <w:rPr>
          <w:rFonts w:ascii="Lato" w:hAnsi="Lato" w:cs="Arial"/>
          <w:color w:val="1B1B1B"/>
        </w:rPr>
        <w:t xml:space="preserve"> zapoznanie się z informacjami dostępnymi na </w:t>
      </w:r>
      <w:r w:rsidRPr="00413B76">
        <w:rPr>
          <w:rFonts w:ascii="Lato" w:hAnsi="Lato" w:cs="Arial"/>
        </w:rPr>
        <w:t>stronie internetowej ESDZ</w:t>
      </w:r>
      <w:r w:rsidRPr="00413B76">
        <w:rPr>
          <w:rFonts w:ascii="Lato" w:hAnsi="Lato" w:cs="Arial"/>
          <w:color w:val="1B1B1B"/>
        </w:rPr>
        <w:t xml:space="preserve"> </w:t>
      </w:r>
      <w:r w:rsidRPr="00607379">
        <w:rPr>
          <w:rFonts w:ascii="Lato" w:hAnsi="Lato" w:cs="Arial"/>
        </w:rPr>
        <w:t xml:space="preserve">link do </w:t>
      </w:r>
      <w:r w:rsidR="00607379">
        <w:rPr>
          <w:rFonts w:ascii="Lato" w:hAnsi="Lato" w:cs="Arial"/>
        </w:rPr>
        <w:t>programu</w:t>
      </w:r>
      <w:r w:rsidR="00607379">
        <w:rPr>
          <w:rFonts w:ascii="Lato" w:hAnsi="Lato" w:cs="Arial"/>
          <w:color w:val="1B1B1B"/>
        </w:rPr>
        <w:t xml:space="preserve">: </w:t>
      </w:r>
      <w:hyperlink r:id="rId6" w:history="1">
        <w:r w:rsidR="00607379" w:rsidRPr="002364D6">
          <w:rPr>
            <w:rStyle w:val="Hipercze"/>
            <w:rFonts w:ascii="Lato" w:hAnsi="Lato" w:cs="Arial"/>
          </w:rPr>
          <w:t>https://www.eeas.europa.eu/eeas/call-expression-interest-junior-professionals-delegation-jpd-programme-2026-2028_en</w:t>
        </w:r>
      </w:hyperlink>
    </w:p>
    <w:p w14:paraId="2311A0AC" w14:textId="77777777" w:rsidR="002364D6" w:rsidRPr="002364D6" w:rsidRDefault="002364D6" w:rsidP="002364D6">
      <w:pPr>
        <w:spacing w:after="0"/>
        <w:jc w:val="both"/>
        <w:rPr>
          <w:rFonts w:ascii="Lato" w:hAnsi="Lato" w:cs="Arial"/>
          <w:color w:val="1B1B1B"/>
        </w:rPr>
      </w:pPr>
    </w:p>
    <w:p w14:paraId="69CDE369" w14:textId="72C4A94E" w:rsidR="00B52B88" w:rsidRDefault="0078495F" w:rsidP="00CB405F">
      <w:pPr>
        <w:spacing w:after="0"/>
        <w:jc w:val="both"/>
        <w:rPr>
          <w:rStyle w:val="Hipercze"/>
          <w:rFonts w:ascii="Lato" w:hAnsi="Lato" w:cs="Arial"/>
        </w:rPr>
      </w:pPr>
      <w:hyperlink r:id="rId7" w:history="1">
        <w:r w:rsidR="005A2AAC" w:rsidRPr="002364D6">
          <w:rPr>
            <w:rStyle w:val="Hipercze"/>
            <w:rFonts w:ascii="Lato" w:hAnsi="Lato" w:cs="Arial"/>
          </w:rPr>
          <w:t>Formularz aplikacyjny.</w:t>
        </w:r>
      </w:hyperlink>
    </w:p>
    <w:p w14:paraId="7D9FFFF5" w14:textId="77777777" w:rsidR="00E507CC" w:rsidRDefault="00E507CC" w:rsidP="00CB405F">
      <w:pPr>
        <w:spacing w:after="0"/>
        <w:jc w:val="both"/>
        <w:rPr>
          <w:rStyle w:val="Hipercze"/>
          <w:rFonts w:ascii="Lato" w:hAnsi="Lato" w:cs="Arial"/>
        </w:rPr>
      </w:pPr>
    </w:p>
    <w:p w14:paraId="3F2CCE20" w14:textId="647A4282" w:rsidR="00736106" w:rsidRPr="002364D6" w:rsidRDefault="001C72AD" w:rsidP="00B52B88">
      <w:pPr>
        <w:spacing w:after="0"/>
        <w:jc w:val="both"/>
        <w:rPr>
          <w:rFonts w:ascii="Lato" w:hAnsi="Lato" w:cs="Arial"/>
          <w:color w:val="1B1B1B"/>
        </w:rPr>
      </w:pPr>
      <w:r w:rsidRPr="00413B76">
        <w:rPr>
          <w:rFonts w:ascii="Lato" w:hAnsi="Lato" w:cs="Arial"/>
          <w:color w:val="1B1B1B"/>
        </w:rPr>
        <w:t xml:space="preserve">Termin nadsyłania zgłoszeń upływa </w:t>
      </w:r>
      <w:r>
        <w:rPr>
          <w:rFonts w:ascii="Lato" w:hAnsi="Lato" w:cs="Arial"/>
          <w:color w:val="1B1B1B"/>
        </w:rPr>
        <w:t>dn.</w:t>
      </w:r>
      <w:r w:rsidRPr="00413B76">
        <w:rPr>
          <w:rFonts w:ascii="Lato" w:hAnsi="Lato" w:cs="Arial"/>
          <w:color w:val="1B1B1B"/>
        </w:rPr>
        <w:t> </w:t>
      </w:r>
      <w:r>
        <w:rPr>
          <w:rStyle w:val="Pogrubienie"/>
          <w:rFonts w:ascii="Lato" w:hAnsi="Lato" w:cs="Arial"/>
          <w:color w:val="1B1B1B"/>
        </w:rPr>
        <w:t>30 kwietnia 2025</w:t>
      </w:r>
      <w:r w:rsidRPr="00413B76">
        <w:rPr>
          <w:rStyle w:val="Pogrubienie"/>
          <w:rFonts w:ascii="Lato" w:hAnsi="Lato" w:cs="Arial"/>
          <w:color w:val="FF0000"/>
        </w:rPr>
        <w:t xml:space="preserve"> </w:t>
      </w:r>
      <w:r w:rsidRPr="00413B76">
        <w:rPr>
          <w:rStyle w:val="Pogrubienie"/>
          <w:rFonts w:ascii="Lato" w:hAnsi="Lato" w:cs="Arial"/>
          <w:color w:val="1B1B1B"/>
        </w:rPr>
        <w:t>r</w:t>
      </w:r>
      <w:r w:rsidRPr="00413B76">
        <w:rPr>
          <w:rStyle w:val="Pogrubienie"/>
          <w:rFonts w:ascii="Lato" w:hAnsi="Lato" w:cstheme="minorHAnsi"/>
          <w:color w:val="1B1B1B"/>
        </w:rPr>
        <w:t>.</w:t>
      </w:r>
      <w:r w:rsidR="002364D6">
        <w:rPr>
          <w:rStyle w:val="Pogrubienie"/>
          <w:rFonts w:ascii="Lato" w:hAnsi="Lato" w:cstheme="minorHAnsi"/>
          <w:color w:val="1B1B1B"/>
        </w:rPr>
        <w:t xml:space="preserve"> </w:t>
      </w:r>
      <w:r>
        <w:rPr>
          <w:rFonts w:ascii="Lato" w:hAnsi="Lato" w:cs="Arial"/>
          <w:color w:val="1B1B1B"/>
        </w:rPr>
        <w:t xml:space="preserve">W razie pytań prosimy o kontakt email: </w:t>
      </w:r>
      <w:hyperlink r:id="rId8" w:history="1">
        <w:r w:rsidR="00CB405F" w:rsidRPr="00AF3F0B">
          <w:rPr>
            <w:rStyle w:val="Hipercze"/>
            <w:rFonts w:ascii="Lato" w:hAnsi="Lato" w:cs="Arial"/>
            <w:b/>
            <w:bCs/>
          </w:rPr>
          <w:t>jpd@msz.gov.pl</w:t>
        </w:r>
      </w:hyperlink>
    </w:p>
    <w:sectPr w:rsidR="00736106" w:rsidRPr="0023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06562"/>
    <w:multiLevelType w:val="hybridMultilevel"/>
    <w:tmpl w:val="6A744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2001C"/>
    <w:multiLevelType w:val="hybridMultilevel"/>
    <w:tmpl w:val="C03E9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E3B42"/>
    <w:multiLevelType w:val="hybridMultilevel"/>
    <w:tmpl w:val="0A1C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E49B7"/>
    <w:multiLevelType w:val="hybridMultilevel"/>
    <w:tmpl w:val="750E0C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4A5F55"/>
    <w:multiLevelType w:val="hybridMultilevel"/>
    <w:tmpl w:val="39B08A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06"/>
    <w:rsid w:val="001C72AD"/>
    <w:rsid w:val="002364D6"/>
    <w:rsid w:val="002801E2"/>
    <w:rsid w:val="002B0324"/>
    <w:rsid w:val="00413B76"/>
    <w:rsid w:val="004D64E5"/>
    <w:rsid w:val="00584234"/>
    <w:rsid w:val="0059557B"/>
    <w:rsid w:val="005A2AAC"/>
    <w:rsid w:val="00607379"/>
    <w:rsid w:val="00736106"/>
    <w:rsid w:val="0078495F"/>
    <w:rsid w:val="008C1C5D"/>
    <w:rsid w:val="00B52B88"/>
    <w:rsid w:val="00C9194B"/>
    <w:rsid w:val="00CB405F"/>
    <w:rsid w:val="00CC736E"/>
    <w:rsid w:val="00D17AB5"/>
    <w:rsid w:val="00E507CC"/>
    <w:rsid w:val="00FD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9B33C"/>
  <w15:chartTrackingRefBased/>
  <w15:docId w15:val="{85EFEACF-7AC1-4809-94E9-4043A44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10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13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13B76"/>
    <w:rPr>
      <w:b/>
      <w:bCs/>
    </w:rPr>
  </w:style>
  <w:style w:type="character" w:styleId="Hipercze">
    <w:name w:val="Hyperlink"/>
    <w:basedOn w:val="Domylnaczcionkaakapitu"/>
    <w:uiPriority w:val="99"/>
    <w:unhideWhenUsed/>
    <w:rsid w:val="00413B76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3B7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2A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d@msz.gov.pl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cemkak\AppData\Local\Microsoft\Windows\INetCache\Content.Outlook\1.%20launch\Application%20form%20JPD%202026%20-%202028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eas.europa.eu/eeas/call-expression-interest-junior-professionals-delegation-jpd-programme-2026-2028_e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768E-A722-424E-A9A7-90A27F9D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Małecka Klaudia</dc:creator>
  <cp:keywords/>
  <dc:description/>
  <cp:lastModifiedBy>Malinowski Krzysztof</cp:lastModifiedBy>
  <cp:revision>2</cp:revision>
  <dcterms:created xsi:type="dcterms:W3CDTF">2025-04-03T09:20:00Z</dcterms:created>
  <dcterms:modified xsi:type="dcterms:W3CDTF">2025-04-03T09:20:00Z</dcterms:modified>
</cp:coreProperties>
</file>