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78EB" w14:textId="20BFEAAF" w:rsidR="006A5E46" w:rsidRPr="00C33222" w:rsidRDefault="00053806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Informacje Dziekana:</w:t>
      </w:r>
    </w:p>
    <w:p w14:paraId="53CFDAF8" w14:textId="77777777" w:rsidR="004149DF" w:rsidRPr="004149DF" w:rsidRDefault="004149DF" w:rsidP="009B174C">
      <w:pPr>
        <w:pStyle w:val="Akapitzlist"/>
        <w:spacing w:before="240"/>
        <w:ind w:left="360"/>
        <w:jc w:val="both"/>
        <w:rPr>
          <w:bCs/>
          <w:sz w:val="22"/>
          <w:szCs w:val="22"/>
        </w:rPr>
      </w:pPr>
    </w:p>
    <w:p w14:paraId="2DD1AC82" w14:textId="77777777" w:rsidR="004361D3" w:rsidRPr="004361D3" w:rsidRDefault="004361D3" w:rsidP="004361D3">
      <w:pPr>
        <w:jc w:val="both"/>
        <w:rPr>
          <w:bCs/>
          <w:sz w:val="22"/>
          <w:szCs w:val="22"/>
        </w:rPr>
      </w:pPr>
      <w:r w:rsidRPr="004361D3">
        <w:rPr>
          <w:bCs/>
          <w:sz w:val="22"/>
          <w:szCs w:val="22"/>
        </w:rPr>
        <w:t>Rzecznik Praw Obywatelskich Marcin Wiącek powołał Radę osób z niepełnosprawnościami, w której składzie znalazł się dr Maciej Oksztulski  z Katedry Prawa Międzynarodowego Publicznego. Pierwsze spotkanie Rady odbyło się 5 czerwca 2024 r. Zadaniem Rady, oprócz funkcji doradczo-konsultacyjnej, jest wspieranie Rzecznika w monitorowaniu wdrażania Konwencji ONZ o prawach osób z niepełnosprawnościami.</w:t>
      </w:r>
    </w:p>
    <w:p w14:paraId="5FD3B078" w14:textId="77777777" w:rsidR="004361D3" w:rsidRPr="004361D3" w:rsidRDefault="004361D3" w:rsidP="004361D3">
      <w:pPr>
        <w:jc w:val="both"/>
        <w:rPr>
          <w:bCs/>
          <w:sz w:val="22"/>
          <w:szCs w:val="22"/>
        </w:rPr>
      </w:pPr>
    </w:p>
    <w:p w14:paraId="066E0DE5" w14:textId="1BBF1E7A" w:rsidR="00C57B7E" w:rsidRDefault="004361D3" w:rsidP="004361D3">
      <w:pPr>
        <w:jc w:val="both"/>
        <w:rPr>
          <w:bCs/>
          <w:sz w:val="22"/>
          <w:szCs w:val="22"/>
        </w:rPr>
      </w:pPr>
      <w:r w:rsidRPr="004361D3">
        <w:rPr>
          <w:bCs/>
          <w:sz w:val="22"/>
          <w:szCs w:val="22"/>
        </w:rPr>
        <w:t>Dr Małgorzata Wenclik znalazła się w gronie nagrodzonych w konkursie Krajowej Izby Radców Prawnych „Kryształowe Serce Radcy Prawnego”. Jest to wyróżnienie dla osób zaangażowanych w działalność pro publico bono.</w:t>
      </w:r>
    </w:p>
    <w:p w14:paraId="1E0E0652" w14:textId="77777777" w:rsidR="00F6756D" w:rsidRDefault="00F6756D" w:rsidP="00F6756D">
      <w:pPr>
        <w:rPr>
          <w:bCs/>
          <w:sz w:val="22"/>
          <w:szCs w:val="22"/>
        </w:rPr>
      </w:pPr>
    </w:p>
    <w:p w14:paraId="66B83861" w14:textId="21F70F2D" w:rsidR="00F6756D" w:rsidRPr="00F6756D" w:rsidRDefault="00F6756D" w:rsidP="00F6756D">
      <w:pPr>
        <w:rPr>
          <w:bCs/>
          <w:sz w:val="22"/>
          <w:szCs w:val="22"/>
        </w:rPr>
      </w:pPr>
      <w:r w:rsidRPr="00F6756D">
        <w:rPr>
          <w:bCs/>
          <w:sz w:val="22"/>
          <w:szCs w:val="22"/>
        </w:rPr>
        <w:t>Dr Maria Cudowska z Katedry Prawa Handlowego oraz Dr Michał Ożóg jest adiunktem w Katedrze Prawa Konstytucyjnego, otrzymali stypendia Ministra Nauki dla wybitnych młodych naukowców. Na tegorocznej, stypendialnej liście MNiSW znalazło się w sumie 228 osób, reprezentujących 53 dyscypliny naukowe i artystyczne.</w:t>
      </w:r>
    </w:p>
    <w:p w14:paraId="0E00E58C" w14:textId="77777777" w:rsidR="00F6756D" w:rsidRDefault="00F6756D" w:rsidP="004361D3">
      <w:pPr>
        <w:jc w:val="both"/>
        <w:rPr>
          <w:bCs/>
          <w:sz w:val="22"/>
          <w:szCs w:val="22"/>
        </w:rPr>
      </w:pPr>
    </w:p>
    <w:p w14:paraId="28E53339" w14:textId="38E40B16" w:rsidR="00F6756D" w:rsidRPr="00F6756D" w:rsidRDefault="00F6756D" w:rsidP="00F6756D">
      <w:pPr>
        <w:jc w:val="both"/>
        <w:rPr>
          <w:bCs/>
          <w:sz w:val="22"/>
          <w:szCs w:val="22"/>
        </w:rPr>
      </w:pPr>
      <w:r w:rsidRPr="00F6756D">
        <w:rPr>
          <w:bCs/>
          <w:sz w:val="22"/>
          <w:szCs w:val="22"/>
        </w:rPr>
        <w:t>Wydział Prawa UwB zajął 6. miejsce w dorocznym rankingu kierunków studiów wszystkich uczelni, organizowanym przez „Perspektywy”. Jest to wzrost o cztery pozycje w porównaniu do 2023 r.</w:t>
      </w:r>
    </w:p>
    <w:p w14:paraId="7BEAEADE" w14:textId="77777777" w:rsidR="00F6756D" w:rsidRPr="00F6756D" w:rsidRDefault="00F6756D" w:rsidP="00F6756D">
      <w:pPr>
        <w:jc w:val="both"/>
        <w:rPr>
          <w:bCs/>
          <w:sz w:val="22"/>
          <w:szCs w:val="22"/>
        </w:rPr>
      </w:pPr>
    </w:p>
    <w:p w14:paraId="7E414CB1" w14:textId="3D79B5C8" w:rsidR="00F6756D" w:rsidRPr="00F6756D" w:rsidRDefault="00F6756D" w:rsidP="00F6756D">
      <w:pPr>
        <w:jc w:val="both"/>
        <w:rPr>
          <w:bCs/>
          <w:sz w:val="22"/>
          <w:szCs w:val="22"/>
        </w:rPr>
      </w:pPr>
      <w:r w:rsidRPr="00F6756D">
        <w:rPr>
          <w:bCs/>
          <w:sz w:val="22"/>
          <w:szCs w:val="22"/>
        </w:rPr>
        <w:t>Wydział Prawa UwB zajął 4. miejsce w ogólnopolskim rankingu wydziałów prawa dziennika „Rzeczpospolita”, w tym 1 miejsce w kategorii „Potencjał naukowy”. Jest to awans z 8. Miejsca,</w:t>
      </w:r>
    </w:p>
    <w:p w14:paraId="2A2820DB" w14:textId="77777777" w:rsidR="00F6756D" w:rsidRPr="00F6756D" w:rsidRDefault="00F6756D" w:rsidP="00F6756D">
      <w:pPr>
        <w:jc w:val="both"/>
        <w:rPr>
          <w:bCs/>
          <w:sz w:val="22"/>
          <w:szCs w:val="22"/>
        </w:rPr>
      </w:pPr>
    </w:p>
    <w:p w14:paraId="60814374" w14:textId="77D8BF85" w:rsidR="00F6756D" w:rsidRPr="00F6756D" w:rsidRDefault="00F6756D" w:rsidP="00F6756D">
      <w:pPr>
        <w:jc w:val="both"/>
        <w:rPr>
          <w:bCs/>
          <w:sz w:val="22"/>
          <w:szCs w:val="22"/>
        </w:rPr>
      </w:pPr>
      <w:r w:rsidRPr="00F6756D">
        <w:rPr>
          <w:bCs/>
          <w:sz w:val="22"/>
          <w:szCs w:val="22"/>
        </w:rPr>
        <w:t>Studencka Poradnia Prawna - Pracownia Wydziału Prawa UwB zajęła I miejsce w IX Rankingu Studenckich Poradni Prawnych dziennika „Rzeczpospolita” oraz Fundacji Uniwersyteckich Poradni Prawnych,</w:t>
      </w:r>
    </w:p>
    <w:p w14:paraId="5A05A76F" w14:textId="77777777" w:rsidR="00F6756D" w:rsidRPr="00F6756D" w:rsidRDefault="00F6756D" w:rsidP="00F6756D">
      <w:pPr>
        <w:jc w:val="both"/>
        <w:rPr>
          <w:bCs/>
          <w:sz w:val="22"/>
          <w:szCs w:val="22"/>
        </w:rPr>
      </w:pPr>
    </w:p>
    <w:p w14:paraId="25F5358D" w14:textId="4346BC6A" w:rsidR="00F6756D" w:rsidRPr="00F6756D" w:rsidRDefault="00F6756D" w:rsidP="00F6756D">
      <w:pPr>
        <w:jc w:val="both"/>
        <w:rPr>
          <w:bCs/>
          <w:sz w:val="22"/>
          <w:szCs w:val="22"/>
        </w:rPr>
      </w:pPr>
      <w:r w:rsidRPr="00F6756D">
        <w:rPr>
          <w:bCs/>
          <w:sz w:val="22"/>
          <w:szCs w:val="22"/>
        </w:rPr>
        <w:t>26.06.2024 r. Rektor-elekt Uniwersytetu w Białymstoku prof. dr hab. Mariusz Popławski wręczył powołania dziekanom Wydziałów na kadencję 2024–2028. Dziekanem-elektem Wydziału Prawa UwB został dr hab. Artur Olechno, prof. UwB z Katedry Prawa Konstytucyjnego.</w:t>
      </w:r>
    </w:p>
    <w:p w14:paraId="4B142F19" w14:textId="77777777" w:rsidR="00F6756D" w:rsidRPr="00F6756D" w:rsidRDefault="00F6756D" w:rsidP="00F6756D">
      <w:pPr>
        <w:jc w:val="both"/>
        <w:rPr>
          <w:bCs/>
          <w:sz w:val="22"/>
          <w:szCs w:val="22"/>
        </w:rPr>
      </w:pPr>
    </w:p>
    <w:p w14:paraId="605FB9DB" w14:textId="4EB17758" w:rsidR="00F6756D" w:rsidRPr="00F6756D" w:rsidRDefault="00F6756D" w:rsidP="00F6756D">
      <w:pPr>
        <w:jc w:val="both"/>
        <w:rPr>
          <w:bCs/>
          <w:sz w:val="22"/>
          <w:szCs w:val="22"/>
        </w:rPr>
      </w:pPr>
      <w:r w:rsidRPr="00F6756D">
        <w:rPr>
          <w:bCs/>
          <w:sz w:val="22"/>
          <w:szCs w:val="22"/>
        </w:rPr>
        <w:t>Dr hab. Artur Olechno prof. UwB powołany do Rady Naukowo-Programowej IV Kongresu Kuratorskiego, który odbędzie w październiku 2024 r.</w:t>
      </w:r>
    </w:p>
    <w:p w14:paraId="32FC50BB" w14:textId="77777777" w:rsidR="004361D3" w:rsidRPr="000477E9" w:rsidRDefault="004361D3" w:rsidP="004361D3">
      <w:pPr>
        <w:jc w:val="both"/>
        <w:rPr>
          <w:bCs/>
          <w:sz w:val="22"/>
          <w:szCs w:val="22"/>
        </w:rPr>
      </w:pPr>
    </w:p>
    <w:p w14:paraId="71904923" w14:textId="77777777" w:rsidR="0036008A" w:rsidRDefault="0036008A" w:rsidP="00AD5C09">
      <w:pPr>
        <w:jc w:val="both"/>
        <w:rPr>
          <w:b/>
          <w:color w:val="C00040"/>
          <w:sz w:val="32"/>
          <w:szCs w:val="32"/>
        </w:rPr>
      </w:pPr>
    </w:p>
    <w:p w14:paraId="654B22F5" w14:textId="71F8D1AA" w:rsidR="00C36A76" w:rsidRPr="00C33222" w:rsidRDefault="00C36A76" w:rsidP="00AD5C09">
      <w:pPr>
        <w:jc w:val="both"/>
        <w:rPr>
          <w:b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Udział w konferencjach</w:t>
      </w:r>
      <w:r w:rsidR="005A2D23" w:rsidRPr="00C33222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4149DF" w:rsidRDefault="00C36A76" w:rsidP="00AD5C09">
      <w:pPr>
        <w:jc w:val="both"/>
        <w:rPr>
          <w:b/>
          <w:sz w:val="22"/>
          <w:szCs w:val="22"/>
        </w:rPr>
      </w:pPr>
    </w:p>
    <w:p w14:paraId="156D1F93" w14:textId="77777777" w:rsidR="009B5565" w:rsidRPr="009B5565" w:rsidRDefault="009B5565" w:rsidP="009B556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B5565">
        <w:rPr>
          <w:sz w:val="22"/>
          <w:szCs w:val="22"/>
        </w:rPr>
        <w:t>5-11.06.2024 r. udział w konferencji, Wydział Prawa Uniwersytet Karola w Pradze, Republika Czeska.</w:t>
      </w:r>
    </w:p>
    <w:p w14:paraId="556F1DD0" w14:textId="69F9A919" w:rsidR="009B5565" w:rsidRPr="009B5565" w:rsidRDefault="009B5565" w:rsidP="009B5565">
      <w:pPr>
        <w:pStyle w:val="Akapitzlist"/>
        <w:spacing w:line="276" w:lineRule="auto"/>
        <w:ind w:left="360" w:firstLine="348"/>
        <w:jc w:val="both"/>
        <w:rPr>
          <w:b/>
          <w:sz w:val="22"/>
          <w:szCs w:val="22"/>
        </w:rPr>
      </w:pPr>
      <w:r w:rsidRPr="009B5565">
        <w:rPr>
          <w:b/>
          <w:sz w:val="22"/>
          <w:szCs w:val="22"/>
        </w:rPr>
        <w:t>dr hab. Wioletta Witoszko</w:t>
      </w:r>
    </w:p>
    <w:p w14:paraId="29D914B3" w14:textId="77777777" w:rsidR="009B5565" w:rsidRPr="009B5565" w:rsidRDefault="009B5565" w:rsidP="009B5565">
      <w:pPr>
        <w:pStyle w:val="Akapitzlist"/>
        <w:spacing w:line="276" w:lineRule="auto"/>
        <w:ind w:left="360" w:firstLine="348"/>
        <w:jc w:val="both"/>
        <w:rPr>
          <w:b/>
          <w:sz w:val="22"/>
          <w:szCs w:val="22"/>
        </w:rPr>
      </w:pPr>
    </w:p>
    <w:p w14:paraId="2A6C594D" w14:textId="77777777" w:rsidR="004361D3" w:rsidRPr="009B5565" w:rsidRDefault="004361D3" w:rsidP="004361D3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  <w:lang w:val="en-US"/>
        </w:rPr>
      </w:pPr>
      <w:r w:rsidRPr="009B5565">
        <w:rPr>
          <w:sz w:val="22"/>
          <w:szCs w:val="22"/>
          <w:lang w:val="en-US"/>
        </w:rPr>
        <w:t>6-8.06.2024 r. udział w European Association of Labour Court Judges Congress in Oslo, Norwegia.</w:t>
      </w:r>
    </w:p>
    <w:p w14:paraId="19AA9EBD" w14:textId="77777777" w:rsidR="004361D3" w:rsidRPr="009B5565" w:rsidRDefault="004361D3" w:rsidP="004361D3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  <w:r w:rsidRPr="009B5565">
        <w:rPr>
          <w:b/>
          <w:sz w:val="22"/>
          <w:szCs w:val="22"/>
          <w:lang w:val="en-US"/>
        </w:rPr>
        <w:t>Dr Tomasz Kałużny</w:t>
      </w:r>
    </w:p>
    <w:p w14:paraId="4198823D" w14:textId="77777777" w:rsidR="004361D3" w:rsidRPr="009B5565" w:rsidRDefault="004361D3" w:rsidP="004361D3">
      <w:pPr>
        <w:pStyle w:val="Akapitzlist"/>
        <w:spacing w:line="276" w:lineRule="auto"/>
        <w:ind w:left="708"/>
        <w:jc w:val="both"/>
        <w:rPr>
          <w:sz w:val="22"/>
          <w:szCs w:val="22"/>
          <w:lang w:val="en-US"/>
        </w:rPr>
      </w:pPr>
    </w:p>
    <w:p w14:paraId="12C9463D" w14:textId="77777777" w:rsidR="004361D3" w:rsidRPr="009B5565" w:rsidRDefault="004361D3" w:rsidP="004361D3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B5565">
        <w:rPr>
          <w:sz w:val="22"/>
          <w:szCs w:val="22"/>
        </w:rPr>
        <w:t>9-12.06.2024 r. udział w konferencji „Unia Europejska wobec wyzwań XXI wieku”, Gródek n. Dunajcem.</w:t>
      </w:r>
    </w:p>
    <w:p w14:paraId="4E985119" w14:textId="77777777" w:rsidR="004361D3" w:rsidRPr="009B5565" w:rsidRDefault="004361D3" w:rsidP="004361D3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9B5565">
        <w:rPr>
          <w:b/>
          <w:sz w:val="22"/>
          <w:szCs w:val="22"/>
        </w:rPr>
        <w:t>Dr hab. Anna Doliwa-Klepacka, prof. UwB</w:t>
      </w:r>
    </w:p>
    <w:p w14:paraId="446C1C1A" w14:textId="77777777" w:rsidR="004361D3" w:rsidRPr="009B5565" w:rsidRDefault="004361D3" w:rsidP="004361D3">
      <w:pPr>
        <w:jc w:val="both"/>
        <w:rPr>
          <w:sz w:val="22"/>
          <w:szCs w:val="22"/>
        </w:rPr>
      </w:pPr>
    </w:p>
    <w:p w14:paraId="40B4FA02" w14:textId="77777777" w:rsidR="009B5565" w:rsidRPr="009B5565" w:rsidRDefault="009B5565" w:rsidP="009B5565">
      <w:pPr>
        <w:pStyle w:val="Akapitzlist"/>
        <w:spacing w:line="276" w:lineRule="auto"/>
        <w:ind w:left="360"/>
        <w:jc w:val="both"/>
        <w:rPr>
          <w:b/>
          <w:sz w:val="22"/>
          <w:szCs w:val="22"/>
        </w:rPr>
      </w:pPr>
    </w:p>
    <w:p w14:paraId="79E806A6" w14:textId="77777777" w:rsidR="009B5565" w:rsidRPr="009B5565" w:rsidRDefault="009B5565" w:rsidP="009B5565">
      <w:pPr>
        <w:pStyle w:val="Akapitzlist"/>
        <w:numPr>
          <w:ilvl w:val="0"/>
          <w:numId w:val="1"/>
        </w:numPr>
        <w:jc w:val="both"/>
        <w:rPr>
          <w:sz w:val="22"/>
          <w:szCs w:val="22"/>
          <w:lang w:val="en-US"/>
        </w:rPr>
      </w:pPr>
      <w:r w:rsidRPr="009B5565">
        <w:rPr>
          <w:sz w:val="22"/>
          <w:szCs w:val="22"/>
          <w:lang w:val="en-US"/>
        </w:rPr>
        <w:lastRenderedPageBreak/>
        <w:t>10.06.2024-15.06.2024 kwerenda biblioteczna, Max Planck Institute for the Study of Crime, Security and Law, Freiburg am Breisgau, Niemcy.</w:t>
      </w:r>
    </w:p>
    <w:p w14:paraId="55540C09" w14:textId="77777777" w:rsidR="009B5565" w:rsidRPr="009B5565" w:rsidRDefault="009B5565" w:rsidP="009B5565">
      <w:pPr>
        <w:pStyle w:val="Akapitzlist"/>
        <w:ind w:left="708"/>
        <w:rPr>
          <w:b/>
          <w:sz w:val="22"/>
          <w:szCs w:val="22"/>
        </w:rPr>
      </w:pPr>
      <w:r w:rsidRPr="009B5565">
        <w:rPr>
          <w:b/>
          <w:sz w:val="22"/>
          <w:szCs w:val="22"/>
        </w:rPr>
        <w:t>Prof. dr hab. Cezary Kulesza</w:t>
      </w:r>
    </w:p>
    <w:p w14:paraId="145E8752" w14:textId="77777777" w:rsidR="009B5565" w:rsidRPr="009B5565" w:rsidRDefault="009B5565" w:rsidP="009B5565">
      <w:pPr>
        <w:pStyle w:val="Akapitzlist"/>
        <w:spacing w:line="276" w:lineRule="auto"/>
        <w:ind w:left="360"/>
        <w:jc w:val="both"/>
        <w:rPr>
          <w:b/>
          <w:sz w:val="22"/>
          <w:szCs w:val="22"/>
        </w:rPr>
      </w:pPr>
    </w:p>
    <w:p w14:paraId="027EDA21" w14:textId="77777777" w:rsidR="004361D3" w:rsidRPr="009B5565" w:rsidRDefault="004361D3" w:rsidP="004361D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B5565">
        <w:rPr>
          <w:sz w:val="22"/>
          <w:szCs w:val="22"/>
        </w:rPr>
        <w:t>11-13.06.2024 r. udział w konferencji „Wspólna Polityka Rolna 2023-2027. Wyzwania dla pracodawcy, praktyki oraz nauki prawa rolnego”, Dom Pracy Twórczej i Wypoczynku UAM, Poznań.</w:t>
      </w:r>
    </w:p>
    <w:p w14:paraId="5782DECE" w14:textId="77777777" w:rsidR="004361D3" w:rsidRPr="009B5565" w:rsidRDefault="004361D3" w:rsidP="004361D3">
      <w:pPr>
        <w:pStyle w:val="Akapitzlist"/>
        <w:ind w:left="708"/>
        <w:jc w:val="both"/>
        <w:rPr>
          <w:b/>
          <w:sz w:val="22"/>
          <w:szCs w:val="22"/>
        </w:rPr>
      </w:pPr>
      <w:r w:rsidRPr="009B5565">
        <w:rPr>
          <w:b/>
          <w:sz w:val="22"/>
          <w:szCs w:val="22"/>
        </w:rPr>
        <w:t>Dr Rafał Michałowski</w:t>
      </w:r>
    </w:p>
    <w:p w14:paraId="52AA753B" w14:textId="77777777" w:rsidR="004361D3" w:rsidRPr="009B5565" w:rsidRDefault="004361D3" w:rsidP="004361D3">
      <w:pPr>
        <w:pStyle w:val="Akapitzlist"/>
        <w:ind w:left="360"/>
        <w:jc w:val="both"/>
        <w:rPr>
          <w:sz w:val="22"/>
          <w:szCs w:val="22"/>
        </w:rPr>
      </w:pPr>
    </w:p>
    <w:p w14:paraId="70603498" w14:textId="77777777" w:rsidR="004361D3" w:rsidRPr="009B5565" w:rsidRDefault="004361D3" w:rsidP="004361D3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B5565">
        <w:rPr>
          <w:sz w:val="22"/>
          <w:szCs w:val="22"/>
        </w:rPr>
        <w:t>13-14.06.2024 r. udział w konferencji „Unia Europejska – teraźniejszość i przyszłość”, udział zdalny.</w:t>
      </w:r>
    </w:p>
    <w:p w14:paraId="35CE9518" w14:textId="77777777" w:rsidR="004361D3" w:rsidRPr="009B5565" w:rsidRDefault="004361D3" w:rsidP="004361D3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9B5565">
        <w:rPr>
          <w:b/>
          <w:sz w:val="22"/>
          <w:szCs w:val="22"/>
        </w:rPr>
        <w:t>Dr Magdalena Kun-Buczko</w:t>
      </w:r>
    </w:p>
    <w:p w14:paraId="513A8685" w14:textId="77777777" w:rsidR="004361D3" w:rsidRPr="009B5565" w:rsidRDefault="004361D3" w:rsidP="004361D3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</w:p>
    <w:p w14:paraId="2B92DE53" w14:textId="77777777" w:rsidR="009B5565" w:rsidRPr="009B5565" w:rsidRDefault="009B5565" w:rsidP="009B556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en-US"/>
        </w:rPr>
      </w:pPr>
      <w:r w:rsidRPr="009B5565">
        <w:rPr>
          <w:sz w:val="22"/>
          <w:szCs w:val="22"/>
          <w:lang w:val="en-US"/>
        </w:rPr>
        <w:t>17.06-21.06.2024 r. udział w ITLL SUMMER nSCHOOL 2024 - 3RD ED. NFTS, METAVERSE, AND THE LAW, University of Padova, Włochy.</w:t>
      </w:r>
    </w:p>
    <w:p w14:paraId="3C67ECB2" w14:textId="77777777" w:rsidR="009B5565" w:rsidRPr="009B5565" w:rsidRDefault="009B5565" w:rsidP="009B5565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9B5565">
        <w:rPr>
          <w:b/>
          <w:sz w:val="22"/>
          <w:szCs w:val="22"/>
        </w:rPr>
        <w:t>Dr Magdalena Rutkowska-Sowa</w:t>
      </w:r>
    </w:p>
    <w:p w14:paraId="79F03AA2" w14:textId="77777777" w:rsidR="009B5565" w:rsidRPr="009B5565" w:rsidRDefault="009B5565" w:rsidP="009B5565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9B5565">
        <w:rPr>
          <w:b/>
          <w:sz w:val="22"/>
          <w:szCs w:val="22"/>
        </w:rPr>
        <w:t>Dr Katarzyna Siemion</w:t>
      </w:r>
    </w:p>
    <w:p w14:paraId="10064E1E" w14:textId="77777777" w:rsidR="009B5565" w:rsidRPr="009B5565" w:rsidRDefault="009B5565" w:rsidP="009B5565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5CEF92B6" w14:textId="77777777" w:rsidR="009B5565" w:rsidRPr="009B5565" w:rsidRDefault="009B5565" w:rsidP="009B556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en-US"/>
        </w:rPr>
      </w:pPr>
      <w:r w:rsidRPr="009B5565">
        <w:rPr>
          <w:sz w:val="22"/>
          <w:szCs w:val="22"/>
          <w:lang w:val="en-US"/>
        </w:rPr>
        <w:t>17-23.06.2024 r. realizacja projektu BACHA European Citizens, Salvo.Scot Ltd. Edinburgh, Scotland, Wielka Brytania.</w:t>
      </w:r>
    </w:p>
    <w:p w14:paraId="6DDC4AB3" w14:textId="77777777" w:rsidR="009B5565" w:rsidRPr="009B5565" w:rsidRDefault="009B5565" w:rsidP="009B5565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9B5565">
        <w:rPr>
          <w:b/>
          <w:sz w:val="22"/>
          <w:szCs w:val="22"/>
        </w:rPr>
        <w:t>Dr hab. Elżbieta Kużelewska, prof. UwB</w:t>
      </w:r>
    </w:p>
    <w:p w14:paraId="372A9529" w14:textId="77777777" w:rsidR="009B5565" w:rsidRPr="009B5565" w:rsidRDefault="009B5565" w:rsidP="009B5565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  <w:r w:rsidRPr="009B5565">
        <w:rPr>
          <w:b/>
          <w:sz w:val="22"/>
          <w:szCs w:val="22"/>
          <w:lang w:val="en-US"/>
        </w:rPr>
        <w:t>Dr Dariusz Kużelewski</w:t>
      </w:r>
    </w:p>
    <w:p w14:paraId="77A92187" w14:textId="77777777" w:rsidR="009B5565" w:rsidRPr="009B5565" w:rsidRDefault="009B5565" w:rsidP="009B5565">
      <w:pPr>
        <w:pStyle w:val="Akapitzlist"/>
        <w:spacing w:line="276" w:lineRule="auto"/>
        <w:ind w:left="708"/>
        <w:jc w:val="both"/>
        <w:rPr>
          <w:sz w:val="22"/>
          <w:szCs w:val="22"/>
          <w:lang w:val="en-US"/>
        </w:rPr>
      </w:pPr>
    </w:p>
    <w:p w14:paraId="2E783DDE" w14:textId="77777777" w:rsidR="009B5565" w:rsidRPr="009B5565" w:rsidRDefault="009B5565" w:rsidP="009B556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B5565">
        <w:rPr>
          <w:sz w:val="22"/>
          <w:szCs w:val="22"/>
        </w:rPr>
        <w:t xml:space="preserve">18.06.2024 r. udział w konferencji ogólnopolskiej „Rocznica 300-lecia urodzin Immanuela Kanta twórcy dzieła </w:t>
      </w:r>
      <w:r w:rsidRPr="009B5565">
        <w:rPr>
          <w:i/>
          <w:sz w:val="22"/>
          <w:szCs w:val="22"/>
        </w:rPr>
        <w:t>Wieczny Pokój</w:t>
      </w:r>
      <w:r w:rsidRPr="009B5565">
        <w:rPr>
          <w:sz w:val="22"/>
          <w:szCs w:val="22"/>
        </w:rPr>
        <w:t>”, Warszawa.</w:t>
      </w:r>
    </w:p>
    <w:p w14:paraId="55EA3102" w14:textId="77777777" w:rsidR="009B5565" w:rsidRPr="009B5565" w:rsidRDefault="009B5565" w:rsidP="009B5565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9B5565">
        <w:rPr>
          <w:b/>
          <w:sz w:val="22"/>
          <w:szCs w:val="22"/>
        </w:rPr>
        <w:t xml:space="preserve">Dr Karol Kuźmicz „Dlaczego </w:t>
      </w:r>
      <w:r w:rsidRPr="009B5565">
        <w:rPr>
          <w:b/>
          <w:i/>
          <w:sz w:val="22"/>
          <w:szCs w:val="22"/>
        </w:rPr>
        <w:t>Wieczny Pokój</w:t>
      </w:r>
      <w:r w:rsidRPr="009B5565">
        <w:rPr>
          <w:b/>
          <w:sz w:val="22"/>
          <w:szCs w:val="22"/>
        </w:rPr>
        <w:t xml:space="preserve"> Kanta nie jest utopią?”</w:t>
      </w:r>
    </w:p>
    <w:p w14:paraId="1466FEE2" w14:textId="77777777" w:rsidR="009B5565" w:rsidRPr="009B5565" w:rsidRDefault="009B5565" w:rsidP="009B5565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</w:p>
    <w:p w14:paraId="4E4CDFD2" w14:textId="77777777" w:rsidR="009B5565" w:rsidRPr="009B5565" w:rsidRDefault="009B5565" w:rsidP="009B556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en-US"/>
        </w:rPr>
      </w:pPr>
      <w:r w:rsidRPr="009B5565">
        <w:rPr>
          <w:sz w:val="22"/>
          <w:szCs w:val="22"/>
          <w:lang w:val="en-US"/>
        </w:rPr>
        <w:t>18.06-22.06.2024  r. udział w konferencji „Vulnerability and family”, University of Zaragoza, Hiszpania.</w:t>
      </w:r>
    </w:p>
    <w:p w14:paraId="76334C35" w14:textId="28FF940D" w:rsidR="009B5565" w:rsidRPr="009B5565" w:rsidRDefault="009B5565" w:rsidP="009B5565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9B5565">
        <w:rPr>
          <w:b/>
          <w:sz w:val="22"/>
          <w:szCs w:val="22"/>
        </w:rPr>
        <w:t>Dr hab. Piotr Fiedorczy, prof. UwB</w:t>
      </w:r>
    </w:p>
    <w:p w14:paraId="6FDF87DE" w14:textId="77777777" w:rsidR="009B5565" w:rsidRPr="009B5565" w:rsidRDefault="009B5565" w:rsidP="009B5565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4D477D20" w14:textId="77777777" w:rsidR="004361D3" w:rsidRPr="009B5565" w:rsidRDefault="004361D3" w:rsidP="004361D3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B5565">
        <w:rPr>
          <w:sz w:val="22"/>
          <w:szCs w:val="22"/>
        </w:rPr>
        <w:t>20-21.06.2024 r. udział w konferencji 36.Baltic Criminology Seminar, Olsztyn.</w:t>
      </w:r>
    </w:p>
    <w:p w14:paraId="3F6C2D79" w14:textId="0F48374D" w:rsidR="003D7EAA" w:rsidRPr="009B5565" w:rsidRDefault="009B5565" w:rsidP="004361D3">
      <w:pPr>
        <w:suppressAutoHyphens w:val="0"/>
        <w:spacing w:line="276" w:lineRule="auto"/>
        <w:jc w:val="both"/>
        <w:rPr>
          <w:sz w:val="22"/>
          <w:szCs w:val="22"/>
          <w:lang w:val="en-US"/>
        </w:rPr>
      </w:pPr>
      <w:r w:rsidRPr="009B5565">
        <w:rPr>
          <w:b/>
          <w:sz w:val="22"/>
          <w:szCs w:val="22"/>
        </w:rPr>
        <w:tab/>
      </w:r>
      <w:r w:rsidR="004361D3" w:rsidRPr="009B5565">
        <w:rPr>
          <w:b/>
          <w:sz w:val="22"/>
          <w:szCs w:val="22"/>
          <w:lang w:val="en-US"/>
        </w:rPr>
        <w:t>Dr Aleksandra Stachelska, Dr Diana Dajnowicz-Piesiecka</w:t>
      </w:r>
      <w:r w:rsidRPr="009B5565">
        <w:rPr>
          <w:sz w:val="22"/>
          <w:szCs w:val="22"/>
          <w:lang w:val="en-US"/>
        </w:rPr>
        <w:t xml:space="preserve"> „Horse-drawn </w:t>
      </w:r>
      <w:r w:rsidR="004361D3" w:rsidRPr="009B5565">
        <w:rPr>
          <w:sz w:val="22"/>
          <w:szCs w:val="22"/>
          <w:lang w:val="en-US"/>
        </w:rPr>
        <w:t xml:space="preserve">carriages to </w:t>
      </w:r>
      <w:r w:rsidRPr="009B5565">
        <w:rPr>
          <w:sz w:val="22"/>
          <w:szCs w:val="22"/>
          <w:lang w:val="en-US"/>
        </w:rPr>
        <w:tab/>
      </w:r>
      <w:r w:rsidR="004361D3" w:rsidRPr="009B5565">
        <w:rPr>
          <w:sz w:val="22"/>
          <w:szCs w:val="22"/>
          <w:lang w:val="en-US"/>
        </w:rPr>
        <w:t>Morskie Oko as a form of animal abuse. Causes and opportunities for counteraction</w:t>
      </w:r>
    </w:p>
    <w:p w14:paraId="4A5E4D1E" w14:textId="6D6C44FC" w:rsidR="009B5565" w:rsidRPr="009B5565" w:rsidRDefault="009B5565" w:rsidP="009B5565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1EC15111" w14:textId="77777777" w:rsidR="009B5565" w:rsidRPr="009B5565" w:rsidRDefault="009B5565" w:rsidP="009B556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B5565">
        <w:rPr>
          <w:sz w:val="22"/>
          <w:szCs w:val="22"/>
        </w:rPr>
        <w:t>20-21.06.2024 r. udział w konferencji 36.Baltic Criminology Seminar, Olsztyn.</w:t>
      </w:r>
    </w:p>
    <w:p w14:paraId="794FB27E" w14:textId="77777777" w:rsidR="009B5565" w:rsidRPr="009B5565" w:rsidRDefault="009B5565" w:rsidP="009B5565">
      <w:pPr>
        <w:ind w:left="708"/>
        <w:jc w:val="both"/>
        <w:rPr>
          <w:sz w:val="22"/>
          <w:szCs w:val="22"/>
          <w:lang w:val="en-US"/>
        </w:rPr>
      </w:pPr>
      <w:r w:rsidRPr="009B5565">
        <w:rPr>
          <w:b/>
          <w:sz w:val="22"/>
          <w:szCs w:val="22"/>
          <w:lang w:val="en-US"/>
        </w:rPr>
        <w:t>Dr Magdalena Perkowska “</w:t>
      </w:r>
      <w:r w:rsidRPr="009B5565">
        <w:rPr>
          <w:sz w:val="22"/>
          <w:szCs w:val="22"/>
          <w:lang w:val="en-US"/>
        </w:rPr>
        <w:t>Migration crisis at the border with Belarus: challenge for criminology”</w:t>
      </w:r>
    </w:p>
    <w:p w14:paraId="017F8A42" w14:textId="77777777" w:rsidR="009B5565" w:rsidRPr="009B5565" w:rsidRDefault="009B5565" w:rsidP="009B5565">
      <w:pPr>
        <w:ind w:left="708"/>
        <w:jc w:val="both"/>
        <w:rPr>
          <w:sz w:val="22"/>
          <w:szCs w:val="22"/>
          <w:lang w:val="en-US"/>
        </w:rPr>
      </w:pPr>
      <w:r w:rsidRPr="009B5565">
        <w:rPr>
          <w:b/>
          <w:sz w:val="22"/>
          <w:szCs w:val="22"/>
          <w:lang w:val="en-US"/>
        </w:rPr>
        <w:t>Dr Emilia Jurgielewicz-Delegacz</w:t>
      </w:r>
      <w:r w:rsidRPr="009B5565">
        <w:rPr>
          <w:sz w:val="22"/>
          <w:szCs w:val="22"/>
          <w:lang w:val="en-US"/>
        </w:rPr>
        <w:t xml:space="preserve"> „Methodological insights for rural crime research in Poland”.</w:t>
      </w:r>
    </w:p>
    <w:p w14:paraId="14E7AA78" w14:textId="77777777" w:rsidR="009B5565" w:rsidRPr="009B5565" w:rsidRDefault="009B5565" w:rsidP="009B5565">
      <w:pPr>
        <w:ind w:left="708"/>
        <w:jc w:val="both"/>
        <w:rPr>
          <w:sz w:val="22"/>
          <w:szCs w:val="22"/>
          <w:lang w:val="en-US"/>
        </w:rPr>
      </w:pPr>
      <w:r w:rsidRPr="009B5565">
        <w:rPr>
          <w:b/>
          <w:sz w:val="22"/>
          <w:szCs w:val="22"/>
          <w:lang w:val="en-US"/>
        </w:rPr>
        <w:t>Dr Aleksandra Stachelska, Dr Diana Dajnowicz-Piesiecka</w:t>
      </w:r>
      <w:r w:rsidRPr="009B5565">
        <w:rPr>
          <w:sz w:val="22"/>
          <w:szCs w:val="22"/>
          <w:lang w:val="en-US"/>
        </w:rPr>
        <w:t xml:space="preserve"> „Horse-drawn carriages to Morskie Oko as a form of animal abuse. Causes and opportunities for counteraction”.</w:t>
      </w:r>
    </w:p>
    <w:p w14:paraId="133B1721" w14:textId="77777777" w:rsidR="009B5565" w:rsidRPr="00F6756D" w:rsidRDefault="009B5565" w:rsidP="004361D3">
      <w:pPr>
        <w:suppressAutoHyphens w:val="0"/>
        <w:spacing w:line="276" w:lineRule="auto"/>
        <w:jc w:val="both"/>
        <w:rPr>
          <w:b/>
          <w:bCs/>
          <w:sz w:val="22"/>
          <w:szCs w:val="22"/>
          <w:lang w:val="en-US"/>
        </w:rPr>
      </w:pPr>
    </w:p>
    <w:p w14:paraId="3FC1341B" w14:textId="77777777" w:rsidR="0036008A" w:rsidRPr="004361D3" w:rsidRDefault="0036008A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  <w:lang w:val="en-US"/>
        </w:rPr>
      </w:pPr>
    </w:p>
    <w:p w14:paraId="6A24B210" w14:textId="77777777" w:rsidR="00FC6F8C" w:rsidRDefault="00FC6F8C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706E6FE3" w14:textId="77777777" w:rsidR="00FC6F8C" w:rsidRDefault="00FC6F8C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146CD907" w14:textId="77777777" w:rsidR="00FC6F8C" w:rsidRDefault="00FC6F8C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1DA68011" w14:textId="57C7509F" w:rsidR="00C57B7E" w:rsidRDefault="005000D5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bookmarkStart w:id="0" w:name="_GoBack"/>
      <w:bookmarkEnd w:id="0"/>
      <w:r w:rsidRPr="00C33222">
        <w:rPr>
          <w:b/>
          <w:color w:val="C00040"/>
          <w:sz w:val="32"/>
          <w:szCs w:val="32"/>
        </w:rPr>
        <w:lastRenderedPageBreak/>
        <w:t>Inicjatywy zorganizowane przez Wydział:</w:t>
      </w:r>
    </w:p>
    <w:p w14:paraId="757CBE78" w14:textId="77777777" w:rsidR="00E44267" w:rsidRPr="00C33222" w:rsidRDefault="00E44267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68B13FB2" w14:textId="221D07E0" w:rsidR="00996EE0" w:rsidRPr="00996EE0" w:rsidRDefault="00996EE0" w:rsidP="00996EE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996EE0">
        <w:rPr>
          <w:b/>
          <w:sz w:val="22"/>
          <w:szCs w:val="22"/>
        </w:rPr>
        <w:t>20.05.2024 r.</w:t>
      </w:r>
      <w:r w:rsidRPr="00996EE0">
        <w:rPr>
          <w:sz w:val="22"/>
          <w:szCs w:val="22"/>
        </w:rPr>
        <w:t xml:space="preserve"> odbyło się seminarium „Zdrowa żywność – od rekomendacji do samoregulacji”, w ramach projektu „Społeczna percepcja zdrowej żywności w świetle interdyscyplinarnej pewności naukowej”, którego prelegentkami były Katarzyna Bosacka i dr Justyna Nowak. Organizator: Fundacja Partnerstwo i Prawo.</w:t>
      </w:r>
    </w:p>
    <w:p w14:paraId="4EC3D5C5" w14:textId="77777777" w:rsidR="00996EE0" w:rsidRPr="00996EE0" w:rsidRDefault="00996EE0" w:rsidP="00996EE0">
      <w:pPr>
        <w:pStyle w:val="Akapitzlist"/>
        <w:ind w:left="360"/>
        <w:jc w:val="both"/>
        <w:rPr>
          <w:sz w:val="22"/>
          <w:szCs w:val="22"/>
        </w:rPr>
      </w:pPr>
    </w:p>
    <w:p w14:paraId="72E57A22" w14:textId="49ECC5A6" w:rsidR="00996EE0" w:rsidRPr="00996EE0" w:rsidRDefault="00996EE0" w:rsidP="00996EE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996EE0">
        <w:rPr>
          <w:b/>
          <w:sz w:val="22"/>
          <w:szCs w:val="22"/>
        </w:rPr>
        <w:t>6-7.06.2024 r.</w:t>
      </w:r>
      <w:r w:rsidRPr="00996EE0">
        <w:rPr>
          <w:sz w:val="22"/>
          <w:szCs w:val="22"/>
        </w:rPr>
        <w:t xml:space="preserve"> odbył się XXI Ogólnopolski Zjazd Katedr i Wykładowców Prawa Wyznaniowego. Temat naukowego spotkania: „Sytuacja prawna związków wyznaniowych w państwach europejskich”. Organizator: dr hab. Jarosław Matwiejuk, prof. UwB (inicjator Zjazdu).</w:t>
      </w:r>
    </w:p>
    <w:p w14:paraId="1B675E67" w14:textId="53D65BAD" w:rsidR="00996EE0" w:rsidRPr="00996EE0" w:rsidRDefault="00996EE0" w:rsidP="00996EE0">
      <w:pPr>
        <w:pStyle w:val="Akapitzlist"/>
        <w:ind w:left="360"/>
        <w:jc w:val="both"/>
        <w:rPr>
          <w:sz w:val="22"/>
          <w:szCs w:val="22"/>
        </w:rPr>
      </w:pPr>
    </w:p>
    <w:p w14:paraId="688B6ED3" w14:textId="77777777" w:rsidR="00996EE0" w:rsidRPr="00996EE0" w:rsidRDefault="00996EE0" w:rsidP="00996EE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996EE0">
        <w:rPr>
          <w:b/>
          <w:sz w:val="22"/>
          <w:szCs w:val="22"/>
        </w:rPr>
        <w:t>10.06.2024 r.</w:t>
      </w:r>
      <w:r w:rsidRPr="00996EE0">
        <w:rPr>
          <w:sz w:val="22"/>
          <w:szCs w:val="22"/>
        </w:rPr>
        <w:t xml:space="preserve"> odbyła się Ogólnopolska Konferencja Naukowa pt. „Wpływ globalizacji, internacjonalizacji i nowych technologii na klasyczne prawo prywatne – między dogmatyką a efektywnością”. Organizator: Katedra Prawa Cywilnego i Rolnego Wydziału Prawa UwB, Katedra Prawa Cywilnego, Gospodarczego i Prywatnego Międzynarodowego Instytutu Prawa UEK.</w:t>
      </w:r>
    </w:p>
    <w:p w14:paraId="482773E3" w14:textId="77777777" w:rsidR="00996EE0" w:rsidRPr="00996EE0" w:rsidRDefault="00996EE0" w:rsidP="00996EE0">
      <w:pPr>
        <w:pStyle w:val="Akapitzlist"/>
        <w:rPr>
          <w:sz w:val="22"/>
          <w:szCs w:val="22"/>
        </w:rPr>
      </w:pPr>
    </w:p>
    <w:p w14:paraId="2C95A023" w14:textId="77777777" w:rsidR="00996EE0" w:rsidRPr="00996EE0" w:rsidRDefault="00996EE0" w:rsidP="00996EE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996EE0">
        <w:rPr>
          <w:b/>
          <w:sz w:val="22"/>
          <w:szCs w:val="22"/>
        </w:rPr>
        <w:t>11.06.2024 r.</w:t>
      </w:r>
      <w:r w:rsidRPr="00996EE0">
        <w:rPr>
          <w:sz w:val="22"/>
          <w:szCs w:val="22"/>
        </w:rPr>
        <w:t xml:space="preserve"> odbył się Dzień Otwarty Wydziału Prawa. Podczas wydarzenia odbyły się następujące prelekcje:</w:t>
      </w:r>
    </w:p>
    <w:p w14:paraId="032D1BEF" w14:textId="77777777" w:rsidR="00996EE0" w:rsidRPr="00996EE0" w:rsidRDefault="00996EE0" w:rsidP="00996EE0">
      <w:pPr>
        <w:pStyle w:val="Akapitzlist"/>
        <w:numPr>
          <w:ilvl w:val="1"/>
          <w:numId w:val="8"/>
        </w:numPr>
        <w:spacing w:before="240"/>
        <w:jc w:val="both"/>
        <w:rPr>
          <w:sz w:val="22"/>
          <w:szCs w:val="22"/>
        </w:rPr>
      </w:pPr>
      <w:r w:rsidRPr="00996EE0">
        <w:rPr>
          <w:sz w:val="22"/>
          <w:szCs w:val="22"/>
        </w:rPr>
        <w:t>Legalne korzystanie z Internetu, czyli jak nie łamać prawa autorskiego w sieci, adwokat Magdalena Kropiwnicka,</w:t>
      </w:r>
    </w:p>
    <w:p w14:paraId="749562A8" w14:textId="77777777" w:rsidR="00996EE0" w:rsidRPr="00996EE0" w:rsidRDefault="00996EE0" w:rsidP="00996EE0">
      <w:pPr>
        <w:pStyle w:val="Akapitzlist"/>
        <w:spacing w:before="240"/>
        <w:ind w:left="1080"/>
        <w:jc w:val="both"/>
        <w:rPr>
          <w:sz w:val="22"/>
          <w:szCs w:val="22"/>
        </w:rPr>
      </w:pPr>
    </w:p>
    <w:p w14:paraId="21F6C823" w14:textId="77777777" w:rsidR="00996EE0" w:rsidRPr="00996EE0" w:rsidRDefault="00996EE0" w:rsidP="00996EE0">
      <w:pPr>
        <w:pStyle w:val="Akapitzlist"/>
        <w:numPr>
          <w:ilvl w:val="1"/>
          <w:numId w:val="8"/>
        </w:numPr>
        <w:spacing w:before="240"/>
        <w:jc w:val="both"/>
        <w:rPr>
          <w:sz w:val="22"/>
          <w:szCs w:val="22"/>
        </w:rPr>
      </w:pPr>
      <w:r w:rsidRPr="00996EE0">
        <w:rPr>
          <w:sz w:val="22"/>
          <w:szCs w:val="22"/>
        </w:rPr>
        <w:t>(Generatywna) sztuczna inteligencja w uczeniu się - ułatwienie czy pułapka? - dr hab. Wojciech Filipkowski, prof. UwB,</w:t>
      </w:r>
    </w:p>
    <w:p w14:paraId="1368AFEC" w14:textId="77777777" w:rsidR="00996EE0" w:rsidRPr="00996EE0" w:rsidRDefault="00996EE0" w:rsidP="00996EE0">
      <w:pPr>
        <w:pStyle w:val="Akapitzlist"/>
        <w:spacing w:before="240"/>
        <w:ind w:left="1080"/>
        <w:jc w:val="both"/>
        <w:rPr>
          <w:sz w:val="22"/>
          <w:szCs w:val="22"/>
        </w:rPr>
      </w:pPr>
    </w:p>
    <w:p w14:paraId="3231B5F8" w14:textId="77777777" w:rsidR="00996EE0" w:rsidRPr="00996EE0" w:rsidRDefault="00996EE0" w:rsidP="00996EE0">
      <w:pPr>
        <w:pStyle w:val="Akapitzlist"/>
        <w:numPr>
          <w:ilvl w:val="1"/>
          <w:numId w:val="8"/>
        </w:numPr>
        <w:spacing w:before="240"/>
        <w:jc w:val="both"/>
        <w:rPr>
          <w:sz w:val="22"/>
          <w:szCs w:val="22"/>
        </w:rPr>
      </w:pPr>
      <w:r w:rsidRPr="00996EE0">
        <w:rPr>
          <w:sz w:val="22"/>
          <w:szCs w:val="22"/>
        </w:rPr>
        <w:t>I Ty możesz zostać podcasterem, czyli jakie korzyści może Ci przynieść nagrywanie podcastu - Konrad Szmigielski, student III roku na kierunku Prawo,</w:t>
      </w:r>
    </w:p>
    <w:p w14:paraId="381EBEA4" w14:textId="77777777" w:rsidR="00996EE0" w:rsidRPr="00996EE0" w:rsidRDefault="00996EE0" w:rsidP="00996EE0">
      <w:pPr>
        <w:pStyle w:val="Akapitzlist"/>
        <w:spacing w:before="240"/>
        <w:ind w:left="1080"/>
        <w:jc w:val="both"/>
        <w:rPr>
          <w:sz w:val="22"/>
          <w:szCs w:val="22"/>
        </w:rPr>
      </w:pPr>
    </w:p>
    <w:p w14:paraId="0E84615D" w14:textId="77777777" w:rsidR="00996EE0" w:rsidRPr="00996EE0" w:rsidRDefault="00996EE0" w:rsidP="00996EE0">
      <w:pPr>
        <w:pStyle w:val="Akapitzlist"/>
        <w:numPr>
          <w:ilvl w:val="1"/>
          <w:numId w:val="8"/>
        </w:numPr>
        <w:spacing w:before="240"/>
        <w:jc w:val="both"/>
        <w:rPr>
          <w:sz w:val="22"/>
          <w:szCs w:val="22"/>
        </w:rPr>
      </w:pPr>
      <w:r w:rsidRPr="00996EE0">
        <w:rPr>
          <w:sz w:val="22"/>
          <w:szCs w:val="22"/>
        </w:rPr>
        <w:t>Wstyd jako przeszkoda? Opowieść o budowaniu startupu - Małgorzata Bezubik, nauczycielka języka angielskiego, tłumacz konferencyjny, Head of content BeeSpeaker,</w:t>
      </w:r>
    </w:p>
    <w:p w14:paraId="0797E0B7" w14:textId="77777777" w:rsidR="00996EE0" w:rsidRPr="00996EE0" w:rsidRDefault="00996EE0" w:rsidP="00996EE0">
      <w:pPr>
        <w:pStyle w:val="Akapitzlist"/>
        <w:spacing w:before="240"/>
        <w:ind w:left="1080"/>
        <w:jc w:val="both"/>
        <w:rPr>
          <w:sz w:val="22"/>
          <w:szCs w:val="22"/>
        </w:rPr>
      </w:pPr>
    </w:p>
    <w:p w14:paraId="68947B3C" w14:textId="77777777" w:rsidR="00996EE0" w:rsidRPr="00996EE0" w:rsidRDefault="00996EE0" w:rsidP="00996EE0">
      <w:pPr>
        <w:pStyle w:val="Akapitzlist"/>
        <w:numPr>
          <w:ilvl w:val="1"/>
          <w:numId w:val="8"/>
        </w:numPr>
        <w:spacing w:before="240"/>
        <w:jc w:val="both"/>
        <w:rPr>
          <w:sz w:val="22"/>
          <w:szCs w:val="22"/>
        </w:rPr>
      </w:pPr>
      <w:r w:rsidRPr="00996EE0">
        <w:rPr>
          <w:sz w:val="22"/>
          <w:szCs w:val="22"/>
        </w:rPr>
        <w:t>Czy zawsze warto negocjować? Kilka słów o sztuce prowadzenia rozmów - dr Arkadiusz Bieliński.</w:t>
      </w:r>
    </w:p>
    <w:p w14:paraId="234893D3" w14:textId="77777777" w:rsidR="00996EE0" w:rsidRPr="00996EE0" w:rsidRDefault="00996EE0" w:rsidP="00996EE0">
      <w:pPr>
        <w:pStyle w:val="Akapitzlist"/>
        <w:rPr>
          <w:sz w:val="22"/>
          <w:szCs w:val="22"/>
        </w:rPr>
      </w:pPr>
    </w:p>
    <w:p w14:paraId="325BD620" w14:textId="6187F0BC" w:rsidR="00996EE0" w:rsidRDefault="00996EE0" w:rsidP="00996EE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996EE0">
        <w:rPr>
          <w:b/>
          <w:sz w:val="22"/>
          <w:szCs w:val="22"/>
        </w:rPr>
        <w:t>13.06.2024 r.</w:t>
      </w:r>
      <w:r w:rsidRPr="00996EE0">
        <w:rPr>
          <w:sz w:val="22"/>
          <w:szCs w:val="22"/>
        </w:rPr>
        <w:t xml:space="preserve"> odbyła się Ogólnopolska Konferencja Naukowa pt. „Komercjalizacja i transfer wyników działalności naukowej z uczelni do otoczenia gospodarczo-społecznego”. Organizator: Katedra Prawa Własności Intelektualnej Wydziału Prawa Uniwersytetu w Białymstoku.</w:t>
      </w:r>
    </w:p>
    <w:p w14:paraId="372B43EC" w14:textId="77777777" w:rsidR="00996EE0" w:rsidRPr="00996EE0" w:rsidRDefault="00996EE0" w:rsidP="00996EE0">
      <w:pPr>
        <w:pStyle w:val="Akapitzlist"/>
        <w:ind w:left="360"/>
        <w:jc w:val="both"/>
        <w:rPr>
          <w:sz w:val="22"/>
          <w:szCs w:val="22"/>
        </w:rPr>
      </w:pPr>
    </w:p>
    <w:p w14:paraId="0832669D" w14:textId="77777777" w:rsidR="00996EE0" w:rsidRPr="00996EE0" w:rsidRDefault="00996EE0" w:rsidP="00996EE0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996EE0">
        <w:rPr>
          <w:b/>
          <w:sz w:val="22"/>
          <w:szCs w:val="22"/>
        </w:rPr>
        <w:t>18-19.06.2024 r.</w:t>
      </w:r>
      <w:r w:rsidRPr="00996EE0">
        <w:rPr>
          <w:sz w:val="22"/>
          <w:szCs w:val="22"/>
        </w:rPr>
        <w:t xml:space="preserve"> odbędzie się cykl wykładów pt. </w:t>
      </w:r>
      <w:r w:rsidRPr="00996EE0">
        <w:rPr>
          <w:sz w:val="22"/>
          <w:szCs w:val="22"/>
          <w:lang w:val="en-US"/>
        </w:rPr>
        <w:t xml:space="preserve">„Crime and Justice in our Contemporary World and the Future of Justice”, które poprowadzi Prof. Chris Eskridge - dyrektor wykonawczy Amerykańskiego Towarzystwa Kryminologicznego. </w:t>
      </w:r>
      <w:r w:rsidRPr="00996EE0">
        <w:rPr>
          <w:sz w:val="22"/>
          <w:szCs w:val="22"/>
        </w:rPr>
        <w:t>Organizator: Katedra Prawa Karnego i Kryminologii, Międzynarodowe Centrum Badań i Ekspertyz Kryminologicznych, Koło Naukowe Prawa Karnego i Kryminologii.</w:t>
      </w:r>
    </w:p>
    <w:p w14:paraId="723A6C59" w14:textId="12F9D014" w:rsidR="00F014E4" w:rsidRDefault="00F014E4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14B05A92" w14:textId="77777777" w:rsidR="00AD5C09" w:rsidRDefault="00AD5C09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314BEC46" w14:textId="21E1E5D2" w:rsidR="005000D5" w:rsidRPr="00C33222" w:rsidRDefault="005000D5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organizacje studenckie:</w:t>
      </w:r>
    </w:p>
    <w:p w14:paraId="513DDED8" w14:textId="4A88A046" w:rsidR="0024708C" w:rsidRPr="007168D0" w:rsidRDefault="0024708C" w:rsidP="00AD5C09">
      <w:pPr>
        <w:suppressAutoHyphens w:val="0"/>
        <w:ind w:left="360"/>
        <w:jc w:val="both"/>
        <w:rPr>
          <w:b/>
          <w:bCs/>
          <w:sz w:val="22"/>
          <w:szCs w:val="22"/>
        </w:rPr>
      </w:pPr>
    </w:p>
    <w:p w14:paraId="73FC3193" w14:textId="393FFE03" w:rsidR="004361D3" w:rsidRPr="004361D3" w:rsidRDefault="004361D3" w:rsidP="004361D3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4361D3">
        <w:rPr>
          <w:b/>
          <w:bCs/>
          <w:sz w:val="22"/>
          <w:szCs w:val="22"/>
        </w:rPr>
        <w:t>4.06.2024 r.</w:t>
      </w:r>
      <w:r w:rsidRPr="004361D3">
        <w:rPr>
          <w:bCs/>
          <w:sz w:val="22"/>
          <w:szCs w:val="22"/>
        </w:rPr>
        <w:t xml:space="preserve"> odbyło się wydarzenie pt. „Jak budować markę osobistą w Internecie jako prawnik?”, poprowadził radca prawny Łukasz Mróz oraz radca prawny Aneta Mróz, partnerzy w Kancelarii Mróz i Partnerzy. Organizatorzy: </w:t>
      </w:r>
      <w:r>
        <w:rPr>
          <w:bCs/>
          <w:sz w:val="22"/>
          <w:szCs w:val="22"/>
        </w:rPr>
        <w:t>Koło Naukowe Prawa Handlowego.</w:t>
      </w:r>
    </w:p>
    <w:p w14:paraId="2D06DB6D" w14:textId="77777777" w:rsidR="004361D3" w:rsidRPr="004361D3" w:rsidRDefault="004361D3" w:rsidP="004361D3">
      <w:pPr>
        <w:jc w:val="both"/>
        <w:rPr>
          <w:bCs/>
          <w:sz w:val="22"/>
          <w:szCs w:val="22"/>
        </w:rPr>
      </w:pPr>
    </w:p>
    <w:p w14:paraId="7B1CA45C" w14:textId="1A6DD904" w:rsidR="004361D3" w:rsidRDefault="004361D3" w:rsidP="004361D3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4361D3">
        <w:rPr>
          <w:b/>
          <w:bCs/>
          <w:sz w:val="22"/>
          <w:szCs w:val="22"/>
        </w:rPr>
        <w:lastRenderedPageBreak/>
        <w:t>5.06.2024 r.</w:t>
      </w:r>
      <w:r w:rsidRPr="004361D3">
        <w:rPr>
          <w:bCs/>
          <w:sz w:val="22"/>
          <w:szCs w:val="22"/>
        </w:rPr>
        <w:t xml:space="preserve"> odbyły się warsztaty pisania pozwu o rozwód, które poprowadziła mgr Weronika Sołkiewicz, doktorantka w Szkole Doktorskiej Nauk Społecznych UwB oraz aplikantka adwokacka w Izbie Adwokackiej w Warszawie. Organizator: Studencka Poradnia Prawna - Pracownia Wydziału Prawa.</w:t>
      </w:r>
    </w:p>
    <w:p w14:paraId="2C9E4CA5" w14:textId="77777777" w:rsidR="004361D3" w:rsidRDefault="004361D3" w:rsidP="004361D3">
      <w:pPr>
        <w:pStyle w:val="Akapitzlist"/>
        <w:rPr>
          <w:bCs/>
          <w:sz w:val="22"/>
          <w:szCs w:val="22"/>
        </w:rPr>
      </w:pPr>
    </w:p>
    <w:p w14:paraId="032B3BB5" w14:textId="6AEEDCE4" w:rsidR="004361D3" w:rsidRDefault="004361D3" w:rsidP="004361D3">
      <w:pPr>
        <w:numPr>
          <w:ilvl w:val="0"/>
          <w:numId w:val="8"/>
        </w:numPr>
        <w:jc w:val="both"/>
        <w:rPr>
          <w:bCs/>
          <w:sz w:val="22"/>
          <w:szCs w:val="22"/>
        </w:rPr>
      </w:pPr>
      <w:r w:rsidRPr="004361D3">
        <w:rPr>
          <w:b/>
          <w:bCs/>
          <w:sz w:val="22"/>
          <w:szCs w:val="22"/>
        </w:rPr>
        <w:t>08.06.2024 r.</w:t>
      </w:r>
      <w:r w:rsidRPr="004361D3">
        <w:rPr>
          <w:bCs/>
          <w:sz w:val="22"/>
          <w:szCs w:val="22"/>
        </w:rPr>
        <w:t xml:space="preserve"> odbyły się I Uniwersyteckie Mistrzostwa Strzeleckie o Puchar Rektora UwB na strzelnicy KALIBER w Białymstoku. Organizator: Koło Naukowe Towarzystwo Wiedzy Obronnej.</w:t>
      </w:r>
    </w:p>
    <w:p w14:paraId="689D05F2" w14:textId="38211CBF" w:rsidR="004361D3" w:rsidRPr="004361D3" w:rsidRDefault="004361D3" w:rsidP="00F6756D">
      <w:pPr>
        <w:ind w:left="360"/>
        <w:jc w:val="both"/>
        <w:rPr>
          <w:bCs/>
          <w:sz w:val="22"/>
          <w:szCs w:val="22"/>
        </w:rPr>
      </w:pPr>
    </w:p>
    <w:p w14:paraId="3FA725EF" w14:textId="09849B17" w:rsidR="00482697" w:rsidRPr="00482697" w:rsidRDefault="00482697" w:rsidP="00AD5C09">
      <w:pPr>
        <w:jc w:val="both"/>
        <w:rPr>
          <w:bCs/>
          <w:sz w:val="22"/>
          <w:szCs w:val="22"/>
        </w:rPr>
      </w:pPr>
    </w:p>
    <w:p w14:paraId="2DC18599" w14:textId="6EAE2AFC" w:rsidR="00F81975" w:rsidRPr="0036008A" w:rsidRDefault="00F81975" w:rsidP="00AD5C09">
      <w:pPr>
        <w:jc w:val="both"/>
        <w:rPr>
          <w:sz w:val="22"/>
          <w:szCs w:val="22"/>
        </w:rPr>
      </w:pPr>
    </w:p>
    <w:p w14:paraId="291A51BC" w14:textId="77777777" w:rsidR="00F81975" w:rsidRPr="00C33222" w:rsidRDefault="00F81975" w:rsidP="00AD5C09">
      <w:pPr>
        <w:suppressAutoHyphens w:val="0"/>
        <w:jc w:val="both"/>
        <w:rPr>
          <w:sz w:val="22"/>
          <w:szCs w:val="22"/>
        </w:rPr>
      </w:pPr>
    </w:p>
    <w:p w14:paraId="5E777049" w14:textId="021A5727" w:rsidR="00EA3537" w:rsidRDefault="005B1618" w:rsidP="00AD5C09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 xml:space="preserve">Publikacje </w:t>
      </w:r>
      <w:r w:rsidR="000F3B3C" w:rsidRPr="000F3B3C">
        <w:rPr>
          <w:b/>
          <w:color w:val="C00040"/>
          <w:sz w:val="32"/>
          <w:szCs w:val="32"/>
        </w:rPr>
        <w:t>czerwiec</w:t>
      </w:r>
      <w:r w:rsidRPr="00C33222">
        <w:rPr>
          <w:b/>
          <w:color w:val="C00040"/>
          <w:sz w:val="32"/>
          <w:szCs w:val="32"/>
        </w:rPr>
        <w:t>:</w:t>
      </w:r>
    </w:p>
    <w:p w14:paraId="1B4E86E7" w14:textId="1F499D5E" w:rsid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>
        <w:br/>
      </w:r>
      <w:r w:rsidRPr="000F3B3C">
        <w:rPr>
          <w:b/>
          <w:bCs/>
          <w:sz w:val="22"/>
          <w:szCs w:val="22"/>
        </w:rPr>
        <w:t>Sieńczyło-Chlabicz J. (red.): Komercjalizacja i transfer wyników B + R z uczelni województwa podlaskiego do otoczenia gospodarczo-społecznego. Białystok, Wydawnictwo Temida 2, 2024</w:t>
      </w:r>
    </w:p>
    <w:p w14:paraId="09ACB9BD" w14:textId="628ECCAA" w:rsidR="000F3B3C" w:rsidRPr="000F3B3C" w:rsidRDefault="000F3B3C" w:rsidP="000F3B3C">
      <w:pPr>
        <w:pStyle w:val="NormalnyWeb"/>
        <w:spacing w:before="0" w:beforeAutospacing="0" w:after="0"/>
        <w:rPr>
          <w:b/>
          <w:bCs/>
          <w:sz w:val="22"/>
          <w:szCs w:val="22"/>
        </w:rPr>
      </w:pPr>
      <w:r w:rsidRPr="000F3B3C">
        <w:rPr>
          <w:sz w:val="22"/>
          <w:szCs w:val="22"/>
        </w:rPr>
        <w:t>Rozdziały 3 (</w:t>
      </w:r>
      <w:r w:rsidRPr="000F3B3C">
        <w:rPr>
          <w:b/>
          <w:bCs/>
          <w:sz w:val="22"/>
          <w:szCs w:val="22"/>
        </w:rPr>
        <w:t>J. Sieńczyło-Chlabicz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 xml:space="preserve">Komercjalizacja i transfer wyników B + R z uczelni województwa podlaskiego do otoczenia gospodarczo-społecznego. </w:t>
      </w:r>
      <w:r w:rsidRPr="000F3B3C">
        <w:rPr>
          <w:sz w:val="22"/>
          <w:szCs w:val="22"/>
        </w:rPr>
        <w:t>Białystok, Wydawnictwo Temida 2, 2024</w:t>
      </w:r>
    </w:p>
    <w:p w14:paraId="3742BA88" w14:textId="2FB30034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Rozdziały 3 (</w:t>
      </w:r>
      <w:r w:rsidRPr="000F3B3C">
        <w:rPr>
          <w:b/>
          <w:bCs/>
          <w:sz w:val="22"/>
          <w:szCs w:val="22"/>
        </w:rPr>
        <w:t>K. Siemion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 xml:space="preserve">Komercjalizacja i transfer wyników B + R z uczelni województwa podlaskiego do otoczenia gospodarczo-społecznego. </w:t>
      </w:r>
      <w:r w:rsidRPr="000F3B3C">
        <w:rPr>
          <w:sz w:val="22"/>
          <w:szCs w:val="22"/>
        </w:rPr>
        <w:t>Białystok, Wydawnictwo Temida 2, 2024</w:t>
      </w:r>
    </w:p>
    <w:p w14:paraId="4E060512" w14:textId="6D7E0CC2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Rozdziały 3 (</w:t>
      </w:r>
      <w:r w:rsidRPr="000F3B3C">
        <w:rPr>
          <w:b/>
          <w:bCs/>
          <w:sz w:val="22"/>
          <w:szCs w:val="22"/>
        </w:rPr>
        <w:t>M. Rutkowska-Sowa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 xml:space="preserve">Komercjalizacja i transfer wyników B + R z uczelni województwa podlaskiego do otoczenia gospodarczo-społecznego. </w:t>
      </w:r>
      <w:r w:rsidRPr="000F3B3C">
        <w:rPr>
          <w:sz w:val="22"/>
          <w:szCs w:val="22"/>
        </w:rPr>
        <w:t>Białystok, Wydawnictwo Temida 2, 2024</w:t>
      </w:r>
    </w:p>
    <w:p w14:paraId="30A8E4BE" w14:textId="375837DE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W. Filipkowski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hyperlink r:id="rId8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</w:rPr>
          <w:t>W kręgu kryminologii</w:t>
        </w:r>
      </w:hyperlink>
      <w:r w:rsidRPr="000F3B3C">
        <w:rPr>
          <w:b/>
          <w:bCs/>
          <w:sz w:val="22"/>
          <w:szCs w:val="22"/>
        </w:rPr>
        <w:t xml:space="preserve"> : księga jubileuszowa profesora Krzysztofa Krajewskiego. </w:t>
      </w:r>
      <w:r w:rsidRPr="000F3B3C">
        <w:rPr>
          <w:sz w:val="22"/>
          <w:szCs w:val="22"/>
        </w:rPr>
        <w:t>Kraków, Krakowski Instytut Prawa Karnego Fundacja, 2024</w:t>
      </w:r>
    </w:p>
    <w:p w14:paraId="1CDE575D" w14:textId="1C9C463B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K. Laskowska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hyperlink r:id="rId9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</w:rPr>
          <w:t>W kręgu kryminologii</w:t>
        </w:r>
      </w:hyperlink>
      <w:r w:rsidRPr="000F3B3C">
        <w:rPr>
          <w:b/>
          <w:bCs/>
          <w:sz w:val="22"/>
          <w:szCs w:val="22"/>
        </w:rPr>
        <w:t xml:space="preserve"> : księga jubileuszowa profesora Krzysztofa Krajewskiego. </w:t>
      </w:r>
      <w:r w:rsidRPr="000F3B3C">
        <w:rPr>
          <w:sz w:val="22"/>
          <w:szCs w:val="22"/>
        </w:rPr>
        <w:t>Kraków, Krakowski Instytut Prawa Karnego Fundacja, 2024</w:t>
      </w:r>
    </w:p>
    <w:p w14:paraId="24B1A042" w14:textId="163DCBBD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E. Guzik-Makaruk, E. Wojewoda, M. Gąsowski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hyperlink r:id="rId10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</w:rPr>
          <w:t>W kręgu kryminologii</w:t>
        </w:r>
      </w:hyperlink>
      <w:r w:rsidRPr="000F3B3C">
        <w:rPr>
          <w:b/>
          <w:bCs/>
          <w:sz w:val="22"/>
          <w:szCs w:val="22"/>
        </w:rPr>
        <w:t xml:space="preserve"> : księga jubileuszowa profesora Krzysztofa Krajewskiego. </w:t>
      </w:r>
      <w:r w:rsidRPr="000F3B3C">
        <w:rPr>
          <w:sz w:val="22"/>
          <w:szCs w:val="22"/>
        </w:rPr>
        <w:t>Kraków, Krakowski Instytut Prawa Karnego Fundacja, 2024</w:t>
      </w:r>
    </w:p>
    <w:p w14:paraId="4D5DDBF1" w14:textId="77777777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E. Pływaczewski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hyperlink r:id="rId11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</w:rPr>
          <w:t>W kręgu kryminologii</w:t>
        </w:r>
      </w:hyperlink>
      <w:r w:rsidRPr="000F3B3C">
        <w:rPr>
          <w:b/>
          <w:bCs/>
          <w:sz w:val="22"/>
          <w:szCs w:val="22"/>
        </w:rPr>
        <w:t xml:space="preserve"> : księga jubileuszowa profesora Krzysztofa Krajewskiego. </w:t>
      </w:r>
      <w:r w:rsidRPr="000F3B3C">
        <w:rPr>
          <w:sz w:val="22"/>
          <w:szCs w:val="22"/>
        </w:rPr>
        <w:t>Kraków, Krakowski Instytut Prawa Karnego Fundacja, 2024</w:t>
      </w:r>
    </w:p>
    <w:p w14:paraId="24CB8FD5" w14:textId="77777777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  <w:shd w:val="clear" w:color="auto" w:fill="FFFFFF"/>
        </w:rPr>
        <w:t xml:space="preserve">W. Witoszko)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  <w:shd w:val="clear" w:color="auto" w:fill="FFFFFF"/>
        </w:rPr>
        <w:t xml:space="preserve"> </w:t>
      </w:r>
      <w:r w:rsidRPr="000F3B3C">
        <w:rPr>
          <w:b/>
          <w:bCs/>
          <w:sz w:val="22"/>
          <w:szCs w:val="22"/>
          <w:shd w:val="clear" w:color="auto" w:fill="FFFFFF"/>
        </w:rPr>
        <w:t>  </w:t>
      </w:r>
      <w:hyperlink r:id="rId12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  <w:shd w:val="clear" w:color="auto" w:fill="FFFFFF"/>
          </w:rPr>
          <w:t>Kodeks pracy</w:t>
        </w:r>
      </w:hyperlink>
      <w:r w:rsidRPr="000F3B3C">
        <w:rPr>
          <w:b/>
          <w:bCs/>
          <w:sz w:val="22"/>
          <w:szCs w:val="22"/>
          <w:shd w:val="clear" w:color="auto" w:fill="FFFFFF"/>
        </w:rPr>
        <w:t> : </w:t>
      </w:r>
      <w:r w:rsidRPr="000F3B3C">
        <w:rPr>
          <w:sz w:val="22"/>
          <w:szCs w:val="22"/>
          <w:shd w:val="clear" w:color="auto" w:fill="FFFFFF"/>
        </w:rPr>
        <w:t>komentarz. Wyd. 14 Warszawa, Wydawnictwo C.H. Beck, 2024</w:t>
      </w:r>
    </w:p>
    <w:p w14:paraId="7B1D039C" w14:textId="23FA3791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0F3B3C">
        <w:rPr>
          <w:sz w:val="22"/>
          <w:szCs w:val="22"/>
        </w:rPr>
        <w:t>Rozdziały 4 (</w:t>
      </w:r>
      <w:r w:rsidRPr="000F3B3C">
        <w:rPr>
          <w:b/>
          <w:bCs/>
          <w:sz w:val="22"/>
          <w:szCs w:val="22"/>
        </w:rPr>
        <w:t>I. Sierocka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  <w:shd w:val="clear" w:color="auto" w:fill="FFFFFF"/>
        </w:rPr>
        <w:t xml:space="preserve">Prawo pracy. </w:t>
      </w:r>
      <w:r w:rsidRPr="000F3B3C">
        <w:rPr>
          <w:sz w:val="22"/>
          <w:szCs w:val="22"/>
          <w:shd w:val="clear" w:color="auto" w:fill="FFFFFF"/>
          <w:lang w:val="en-US"/>
        </w:rPr>
        <w:t>Warszawa, Wolters Kluwer, 2024</w:t>
      </w:r>
    </w:p>
    <w:p w14:paraId="2F3942FC" w14:textId="5CA3D6DC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0F3B3C">
        <w:rPr>
          <w:sz w:val="22"/>
          <w:szCs w:val="22"/>
          <w:lang w:val="en-US"/>
        </w:rPr>
        <w:t>Rozdział (</w:t>
      </w:r>
      <w:r w:rsidRPr="000F3B3C">
        <w:rPr>
          <w:b/>
          <w:bCs/>
          <w:sz w:val="22"/>
          <w:szCs w:val="22"/>
          <w:lang w:val="en-US"/>
        </w:rPr>
        <w:t>R. Puchta</w:t>
      </w:r>
      <w:r w:rsidRPr="000F3B3C">
        <w:rPr>
          <w:sz w:val="22"/>
          <w:szCs w:val="22"/>
          <w:lang w:val="en-US"/>
        </w:rPr>
        <w:t xml:space="preserve">) </w:t>
      </w:r>
      <w:r w:rsidRPr="000F3B3C">
        <w:rPr>
          <w:b/>
          <w:bCs/>
          <w:sz w:val="22"/>
          <w:szCs w:val="22"/>
          <w:lang w:val="en-US"/>
        </w:rPr>
        <w:t>[w:]</w:t>
      </w:r>
      <w:r w:rsidRPr="000F3B3C">
        <w:rPr>
          <w:sz w:val="22"/>
          <w:szCs w:val="22"/>
          <w:lang w:val="en-US"/>
        </w:rPr>
        <w:t xml:space="preserve"> </w:t>
      </w:r>
      <w:hyperlink r:id="rId13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  <w:lang w:val="en-US"/>
          </w:rPr>
          <w:t>The Rule of Law Under Threat</w:t>
        </w:r>
      </w:hyperlink>
      <w:r w:rsidRPr="000F3B3C">
        <w:rPr>
          <w:b/>
          <w:bCs/>
          <w:sz w:val="22"/>
          <w:szCs w:val="22"/>
          <w:lang w:val="en-US"/>
        </w:rPr>
        <w:t xml:space="preserve"> : eroding Institutions and European Remedies. </w:t>
      </w:r>
      <w:r w:rsidRPr="000F3B3C">
        <w:rPr>
          <w:sz w:val="22"/>
          <w:szCs w:val="22"/>
          <w:lang w:val="en-US"/>
        </w:rPr>
        <w:t>Cheltenham, Edward Elgar Publishing, 2024</w:t>
      </w:r>
    </w:p>
    <w:p w14:paraId="42CB7D89" w14:textId="77777777" w:rsidR="000F3B3C" w:rsidRPr="000F3B3C" w:rsidRDefault="000F3B3C" w:rsidP="000F3B3C">
      <w:pPr>
        <w:pStyle w:val="NormalnyWeb"/>
        <w:spacing w:before="0" w:beforeAutospacing="0" w:after="240"/>
        <w:rPr>
          <w:sz w:val="22"/>
          <w:szCs w:val="22"/>
          <w:lang w:val="en-US"/>
        </w:rPr>
      </w:pPr>
      <w:r w:rsidRPr="000F3B3C">
        <w:rPr>
          <w:sz w:val="22"/>
          <w:szCs w:val="22"/>
          <w:lang w:val="en-US"/>
        </w:rPr>
        <w:t>Rozdział (</w:t>
      </w:r>
      <w:r w:rsidRPr="000F3B3C">
        <w:rPr>
          <w:b/>
          <w:bCs/>
          <w:sz w:val="22"/>
          <w:szCs w:val="22"/>
          <w:lang w:val="en-US"/>
        </w:rPr>
        <w:t>T. Dubowski</w:t>
      </w:r>
      <w:r w:rsidRPr="000F3B3C">
        <w:rPr>
          <w:sz w:val="22"/>
          <w:szCs w:val="22"/>
          <w:lang w:val="en-US"/>
        </w:rPr>
        <w:t xml:space="preserve">) </w:t>
      </w:r>
      <w:r w:rsidRPr="000F3B3C">
        <w:rPr>
          <w:b/>
          <w:bCs/>
          <w:sz w:val="22"/>
          <w:szCs w:val="22"/>
          <w:lang w:val="en-US"/>
        </w:rPr>
        <w:t>[w:]</w:t>
      </w:r>
      <w:r w:rsidRPr="000F3B3C">
        <w:rPr>
          <w:sz w:val="22"/>
          <w:szCs w:val="22"/>
          <w:lang w:val="en-US"/>
        </w:rPr>
        <w:t xml:space="preserve"> </w:t>
      </w:r>
      <w:hyperlink r:id="rId14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  <w:lang w:val="en-US"/>
          </w:rPr>
          <w:t>Aesthetics of Law</w:t>
        </w:r>
      </w:hyperlink>
      <w:r w:rsidRPr="000F3B3C">
        <w:rPr>
          <w:b/>
          <w:bCs/>
          <w:sz w:val="22"/>
          <w:szCs w:val="22"/>
          <w:lang w:val="en-US"/>
        </w:rPr>
        <w:t xml:space="preserve"> : from Methodology to Manifestations. </w:t>
      </w:r>
      <w:r w:rsidRPr="000F3B3C">
        <w:rPr>
          <w:sz w:val="22"/>
          <w:szCs w:val="22"/>
          <w:lang w:val="en-US"/>
        </w:rPr>
        <w:t>Cham, Springer, 2024</w:t>
      </w:r>
    </w:p>
    <w:p w14:paraId="5B6ACC53" w14:textId="5DF059F1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  <w:lang w:val="en-US"/>
        </w:rPr>
        <w:t xml:space="preserve">Rozdział (I. Kraśnicka, P. Topolski) </w:t>
      </w:r>
      <w:r w:rsidRPr="000F3B3C">
        <w:rPr>
          <w:b/>
          <w:bCs/>
          <w:sz w:val="22"/>
          <w:szCs w:val="22"/>
          <w:lang w:val="en-US"/>
        </w:rPr>
        <w:t>[w:]</w:t>
      </w:r>
      <w:r w:rsidRPr="000F3B3C">
        <w:rPr>
          <w:sz w:val="22"/>
          <w:szCs w:val="22"/>
          <w:lang w:val="en-US"/>
        </w:rPr>
        <w:t xml:space="preserve"> </w:t>
      </w:r>
      <w:hyperlink r:id="rId15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  <w:lang w:val="en-US"/>
          </w:rPr>
          <w:t>Enlightenment Traditions and the Legal and Political System of the United States of America</w:t>
        </w:r>
      </w:hyperlink>
      <w:r w:rsidRPr="000F3B3C">
        <w:rPr>
          <w:sz w:val="22"/>
          <w:szCs w:val="22"/>
          <w:lang w:val="en-US"/>
        </w:rPr>
        <w:t xml:space="preserve">. </w:t>
      </w:r>
      <w:r w:rsidRPr="000F3B3C">
        <w:rPr>
          <w:sz w:val="22"/>
          <w:szCs w:val="22"/>
        </w:rPr>
        <w:t>Poznań, Wydawnictwo Naukowe UAM, 2024</w:t>
      </w:r>
    </w:p>
    <w:p w14:paraId="09917D39" w14:textId="2D4F6D2D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lastRenderedPageBreak/>
        <w:t xml:space="preserve">Rozdział (A. Jackiewicz)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hyperlink r:id="rId16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</w:rPr>
          <w:t>Zagadnienia prawa konstytucyjnego</w:t>
        </w:r>
      </w:hyperlink>
      <w:r w:rsidRPr="000F3B3C">
        <w:rPr>
          <w:b/>
          <w:bCs/>
          <w:sz w:val="22"/>
          <w:szCs w:val="22"/>
        </w:rPr>
        <w:t xml:space="preserve"> : księga jubileuszowa dedykowana profesorowi Krzysztofowi Skotnickiemu w siedemdziesiątą rocznicę urodzin. Tom 1. </w:t>
      </w:r>
      <w:r w:rsidRPr="000F3B3C">
        <w:rPr>
          <w:sz w:val="22"/>
          <w:szCs w:val="22"/>
        </w:rPr>
        <w:t>Łódź, WydawnictwoUniwersytetuŁódzkiego,2023</w:t>
      </w:r>
    </w:p>
    <w:p w14:paraId="482D4BA0" w14:textId="5EF4EF75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 xml:space="preserve">Rozdział (S. Bożyk)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hyperlink r:id="rId17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</w:rPr>
          <w:t>Zagadnienia prawa konstytucyjnego</w:t>
        </w:r>
      </w:hyperlink>
      <w:r w:rsidRPr="000F3B3C">
        <w:rPr>
          <w:b/>
          <w:bCs/>
          <w:sz w:val="22"/>
          <w:szCs w:val="22"/>
        </w:rPr>
        <w:t xml:space="preserve"> : księga jubileuszowa dedykowana profesorowi Krzysztofowi Skotnickiemu w siedemdziesiątą rocznicę urodzin. Tom 2. </w:t>
      </w:r>
      <w:r w:rsidRPr="000F3B3C">
        <w:rPr>
          <w:sz w:val="22"/>
          <w:szCs w:val="22"/>
        </w:rPr>
        <w:t>Łódź, WydawnictwoUniwersytetuŁódzkiego,2023</w:t>
      </w:r>
    </w:p>
    <w:p w14:paraId="0109D170" w14:textId="5EBE07FA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 xml:space="preserve">Rozdział (A. Olechno)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hyperlink r:id="rId18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</w:rPr>
          <w:t>Zagadnienia prawa konstytucyjnego</w:t>
        </w:r>
      </w:hyperlink>
      <w:r w:rsidRPr="000F3B3C">
        <w:rPr>
          <w:b/>
          <w:bCs/>
          <w:sz w:val="22"/>
          <w:szCs w:val="22"/>
        </w:rPr>
        <w:t xml:space="preserve"> : księga jubileuszowa dedykowana profesorowi Krzysztofowi Skotnickiemu w siedemdziesiątą rocznicę urodzin. Tom 2. </w:t>
      </w:r>
      <w:r w:rsidRPr="000F3B3C">
        <w:rPr>
          <w:sz w:val="22"/>
          <w:szCs w:val="22"/>
        </w:rPr>
        <w:t>Łódź, WydawnictwoUniwersytetuŁódzkiego,2023</w:t>
      </w:r>
    </w:p>
    <w:p w14:paraId="70B477FF" w14:textId="77777777" w:rsidR="000F3B3C" w:rsidRPr="000F3B3C" w:rsidRDefault="000F3B3C" w:rsidP="000F3B3C">
      <w:pPr>
        <w:pStyle w:val="NormalnyWeb"/>
        <w:spacing w:before="0" w:beforeAutospacing="0" w:after="240"/>
        <w:rPr>
          <w:sz w:val="22"/>
          <w:szCs w:val="22"/>
        </w:rPr>
      </w:pPr>
      <w:r w:rsidRPr="000F3B3C">
        <w:rPr>
          <w:sz w:val="22"/>
          <w:szCs w:val="22"/>
        </w:rPr>
        <w:t xml:space="preserve">Rozdział (L. Jamróz)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hyperlink r:id="rId19" w:tgtFrame="_top" w:history="1">
        <w:r w:rsidRPr="000F3B3C">
          <w:rPr>
            <w:rStyle w:val="Hipercze"/>
            <w:b/>
            <w:bCs/>
            <w:color w:val="000000"/>
            <w:sz w:val="22"/>
            <w:szCs w:val="22"/>
          </w:rPr>
          <w:t>Zagadnienia prawa konstytucyjnego</w:t>
        </w:r>
      </w:hyperlink>
      <w:r w:rsidRPr="000F3B3C">
        <w:rPr>
          <w:b/>
          <w:bCs/>
          <w:sz w:val="22"/>
          <w:szCs w:val="22"/>
        </w:rPr>
        <w:t xml:space="preserve"> : księga jubileuszowa dedykowana profesorowi Krzysztofowi Skotnickiemu w siedemdziesiątą rocznicę urodzin. Tom 2. </w:t>
      </w:r>
      <w:r w:rsidRPr="000F3B3C">
        <w:rPr>
          <w:sz w:val="22"/>
          <w:szCs w:val="22"/>
        </w:rPr>
        <w:t>Łódź, WydawnictwoUniwersytetuŁódzkiego,2023</w:t>
      </w:r>
    </w:p>
    <w:p w14:paraId="17EB12BE" w14:textId="162655AF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b/>
          <w:bCs/>
          <w:sz w:val="22"/>
          <w:szCs w:val="22"/>
        </w:rPr>
        <w:t>Kuźmicz K., Bach K. i inn. (red.): Postpandemiczna rzeczywistość : jak koronawirus zmienił świat?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>Białystok, Wydawnictwo UwB, 2023</w:t>
      </w:r>
    </w:p>
    <w:p w14:paraId="5AF05635" w14:textId="3813ED4B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Z. Fliszkiewicz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>Postpandemiczna rzeczywistość : jak koronawirus zmienił świat?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>Białystok, Wydawnictwo UwB, 2023</w:t>
      </w:r>
    </w:p>
    <w:p w14:paraId="0C839AC2" w14:textId="427492FE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E. Łapińska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>Postpandemiczna rzeczywistość : jak koronawirus zmienił świat?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 xml:space="preserve">Białystok, Wydawnictwo UwB, 2023 </w:t>
      </w:r>
      <w:r w:rsidRPr="000F3B3C">
        <w:rPr>
          <w:i/>
          <w:iCs/>
          <w:sz w:val="22"/>
          <w:szCs w:val="22"/>
        </w:rPr>
        <w:t>doktorantka</w:t>
      </w:r>
    </w:p>
    <w:p w14:paraId="102BAB99" w14:textId="2BB2D83F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W. Michałowski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>Postpandemiczna rzeczywistość : jak koronawirus zmienił świat?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 xml:space="preserve">Białystok, Wydawnictwo UwB, 2023 </w:t>
      </w:r>
      <w:r w:rsidRPr="000F3B3C">
        <w:rPr>
          <w:i/>
          <w:iCs/>
          <w:sz w:val="22"/>
          <w:szCs w:val="22"/>
        </w:rPr>
        <w:t>doktorant</w:t>
      </w:r>
    </w:p>
    <w:p w14:paraId="46FE5F25" w14:textId="0BC0E0E3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W. Sołkiewicz, M. Winckiewicz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>Postpandemiczna rzeczywistość : jak koronawirus zmienił świat?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 xml:space="preserve">Białystok, Wydawnictwo UwB, 2023 </w:t>
      </w:r>
      <w:r w:rsidRPr="000F3B3C">
        <w:rPr>
          <w:i/>
          <w:iCs/>
          <w:sz w:val="22"/>
          <w:szCs w:val="22"/>
        </w:rPr>
        <w:t>doktorant</w:t>
      </w:r>
    </w:p>
    <w:p w14:paraId="16F61FF3" w14:textId="72AE02BB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Ł. Sołowiej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>Postpandemiczna rzeczywistość : jak koronawirus zmienił świat?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 xml:space="preserve">Białystok, Wydawnictwo UwB, 2023 </w:t>
      </w:r>
      <w:r w:rsidRPr="000F3B3C">
        <w:rPr>
          <w:i/>
          <w:iCs/>
          <w:sz w:val="22"/>
          <w:szCs w:val="22"/>
        </w:rPr>
        <w:t>doktorant</w:t>
      </w:r>
    </w:p>
    <w:p w14:paraId="27D76B17" w14:textId="2239F360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Ł. Sowul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>Postpandemiczna rzeczywistość : jak koronawirus zmienił świat?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 xml:space="preserve">Białystok, Wydawnictwo UwB, 2023 </w:t>
      </w:r>
      <w:r w:rsidRPr="000F3B3C">
        <w:rPr>
          <w:i/>
          <w:iCs/>
          <w:sz w:val="22"/>
          <w:szCs w:val="22"/>
        </w:rPr>
        <w:t>doktorant</w:t>
      </w:r>
    </w:p>
    <w:p w14:paraId="01BD7699" w14:textId="7C8931B9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F. Wyszyński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>Postpandemiczna rzeczywistość : jak koronawirus zmienił świat?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 xml:space="preserve">Białystok, Wydawnictwo UwB, 2023 </w:t>
      </w:r>
      <w:r w:rsidRPr="000F3B3C">
        <w:rPr>
          <w:i/>
          <w:iCs/>
          <w:sz w:val="22"/>
          <w:szCs w:val="22"/>
        </w:rPr>
        <w:t>doktorant</w:t>
      </w:r>
    </w:p>
    <w:p w14:paraId="0B44576B" w14:textId="0D628509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sz w:val="22"/>
          <w:szCs w:val="22"/>
        </w:rPr>
        <w:t>Rozdział (</w:t>
      </w:r>
      <w:r w:rsidRPr="000F3B3C">
        <w:rPr>
          <w:b/>
          <w:bCs/>
          <w:sz w:val="22"/>
          <w:szCs w:val="22"/>
        </w:rPr>
        <w:t>K. Żochowski</w:t>
      </w:r>
      <w:r w:rsidRPr="000F3B3C">
        <w:rPr>
          <w:sz w:val="22"/>
          <w:szCs w:val="22"/>
        </w:rPr>
        <w:t xml:space="preserve">) </w:t>
      </w:r>
      <w:r w:rsidRPr="000F3B3C">
        <w:rPr>
          <w:b/>
          <w:bCs/>
          <w:sz w:val="22"/>
          <w:szCs w:val="22"/>
        </w:rPr>
        <w:t>[w:]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>Postpandemiczna rzeczywistość : jak koronawirus zmienił świat?</w:t>
      </w:r>
      <w:r w:rsidRPr="000F3B3C">
        <w:rPr>
          <w:sz w:val="22"/>
          <w:szCs w:val="22"/>
        </w:rPr>
        <w:t xml:space="preserve"> </w:t>
      </w:r>
      <w:r w:rsidRPr="000F3B3C">
        <w:rPr>
          <w:b/>
          <w:bCs/>
          <w:sz w:val="22"/>
          <w:szCs w:val="22"/>
        </w:rPr>
        <w:t xml:space="preserve">Białystok, Wydawnictwo UwB, 2023 </w:t>
      </w:r>
      <w:r w:rsidRPr="000F3B3C">
        <w:rPr>
          <w:i/>
          <w:iCs/>
          <w:sz w:val="22"/>
          <w:szCs w:val="22"/>
        </w:rPr>
        <w:t>doktorant</w:t>
      </w:r>
    </w:p>
    <w:p w14:paraId="30CA8948" w14:textId="25F79662" w:rsidR="000F3B3C" w:rsidRDefault="000F3B3C" w:rsidP="00270EA2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b/>
          <w:bCs/>
          <w:sz w:val="22"/>
          <w:szCs w:val="22"/>
        </w:rPr>
        <w:t>E. Guzik-Makaruk, E. Wojewoda [at al.]: Szpitalny system jakości dawstwa narządów i tkanek od osób zmarłych.</w:t>
      </w:r>
      <w:r w:rsidRPr="000F3B3C">
        <w:rPr>
          <w:sz w:val="22"/>
          <w:szCs w:val="22"/>
        </w:rPr>
        <w:t xml:space="preserve"> Warszawa, Poltransplant, 2023</w:t>
      </w:r>
    </w:p>
    <w:p w14:paraId="2650ED38" w14:textId="77777777" w:rsidR="00270EA2" w:rsidRPr="000F3B3C" w:rsidRDefault="00270EA2" w:rsidP="00270EA2">
      <w:pPr>
        <w:pStyle w:val="NormalnyWeb"/>
        <w:spacing w:before="0" w:beforeAutospacing="0" w:after="0"/>
        <w:rPr>
          <w:sz w:val="22"/>
          <w:szCs w:val="22"/>
        </w:rPr>
      </w:pPr>
    </w:p>
    <w:p w14:paraId="65016BD7" w14:textId="77777777" w:rsidR="000F3B3C" w:rsidRPr="000F3B3C" w:rsidRDefault="000F3B3C" w:rsidP="000F3B3C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0F3B3C">
        <w:rPr>
          <w:b/>
          <w:bCs/>
          <w:sz w:val="22"/>
          <w:szCs w:val="22"/>
        </w:rPr>
        <w:t>Artykuły w czasopismach z listy MNiSW</w:t>
      </w:r>
    </w:p>
    <w:p w14:paraId="02930B66" w14:textId="77777777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b/>
          <w:bCs/>
          <w:sz w:val="22"/>
          <w:szCs w:val="22"/>
          <w:u w:val="single"/>
        </w:rPr>
        <w:t>140 punktów</w:t>
      </w:r>
    </w:p>
    <w:p w14:paraId="5E28F7EF" w14:textId="77777777" w:rsidR="000F3B3C" w:rsidRPr="000F3B3C" w:rsidRDefault="000F3B3C" w:rsidP="000F3B3C">
      <w:pPr>
        <w:pStyle w:val="Normalny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  <w:shd w:val="clear" w:color="auto" w:fill="FFFFFF"/>
        </w:rPr>
        <w:t xml:space="preserve">I. Sierocka </w:t>
      </w:r>
      <w:r w:rsidRPr="000F3B3C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64BC6849" w14:textId="77777777" w:rsidR="000F3B3C" w:rsidRPr="000F3B3C" w:rsidRDefault="000F3B3C" w:rsidP="000F3B3C">
      <w:pPr>
        <w:pStyle w:val="Normalny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  <w:shd w:val="clear" w:color="auto" w:fill="FFFFFF"/>
        </w:rPr>
        <w:lastRenderedPageBreak/>
        <w:t xml:space="preserve">A. Piszcz </w:t>
      </w:r>
      <w:r w:rsidRPr="000F3B3C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2AF9AEE8" w14:textId="77777777" w:rsidR="000F3B3C" w:rsidRPr="000F3B3C" w:rsidRDefault="000F3B3C" w:rsidP="000F3B3C">
      <w:pPr>
        <w:pStyle w:val="Normalny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  <w:shd w:val="clear" w:color="auto" w:fill="FFFFFF"/>
        </w:rPr>
        <w:t xml:space="preserve">A. Giedrewicz-Niewińska </w:t>
      </w:r>
      <w:r w:rsidRPr="000F3B3C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47B7D3D2" w14:textId="77777777" w:rsidR="000F3B3C" w:rsidRPr="000F3B3C" w:rsidRDefault="000F3B3C" w:rsidP="000F3B3C">
      <w:pPr>
        <w:pStyle w:val="Normalny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  <w:shd w:val="clear" w:color="auto" w:fill="FFFFFF"/>
        </w:rPr>
        <w:t xml:space="preserve">P. Korycińska-Rządca </w:t>
      </w:r>
      <w:r w:rsidRPr="000F3B3C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7245FB73" w14:textId="77777777" w:rsidR="000F3B3C" w:rsidRPr="000F3B3C" w:rsidRDefault="000F3B3C" w:rsidP="000F3B3C">
      <w:pPr>
        <w:pStyle w:val="Normalny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  <w:shd w:val="clear" w:color="auto" w:fill="FFFFFF"/>
        </w:rPr>
        <w:t xml:space="preserve">J. Sieńczyło-Chlabicz </w:t>
      </w:r>
      <w:r w:rsidRPr="000F3B3C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01CC54A8" w14:textId="77777777" w:rsidR="000F3B3C" w:rsidRPr="000F3B3C" w:rsidRDefault="000F3B3C" w:rsidP="000F3B3C">
      <w:pPr>
        <w:pStyle w:val="Normalny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  <w:shd w:val="clear" w:color="auto" w:fill="FFFFFF"/>
        </w:rPr>
        <w:t xml:space="preserve">K. Żywolewska </w:t>
      </w:r>
      <w:r w:rsidRPr="000F3B3C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16D85779" w14:textId="77777777" w:rsidR="000F3B3C" w:rsidRPr="000F3B3C" w:rsidRDefault="000F3B3C" w:rsidP="000F3B3C">
      <w:pPr>
        <w:pStyle w:val="Normalny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  <w:shd w:val="clear" w:color="auto" w:fill="FFFFFF"/>
        </w:rPr>
        <w:t xml:space="preserve">K. Zapolska </w:t>
      </w:r>
      <w:r w:rsidRPr="000F3B3C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04A07768" w14:textId="77777777" w:rsidR="000F3B3C" w:rsidRPr="000F3B3C" w:rsidRDefault="000F3B3C" w:rsidP="000F3B3C">
      <w:pPr>
        <w:pStyle w:val="Normalny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  <w:shd w:val="clear" w:color="auto" w:fill="FFFFFF"/>
        </w:rPr>
        <w:t xml:space="preserve">M. Etel </w:t>
      </w:r>
      <w:r w:rsidRPr="000F3B3C">
        <w:rPr>
          <w:i/>
          <w:iCs/>
          <w:sz w:val="22"/>
          <w:szCs w:val="22"/>
          <w:shd w:val="clear" w:color="auto" w:fill="FFFFFF"/>
        </w:rPr>
        <w:t>(Białostockie Studia Prawnicze)</w:t>
      </w:r>
    </w:p>
    <w:p w14:paraId="1B118EF9" w14:textId="77777777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b/>
          <w:bCs/>
          <w:sz w:val="22"/>
          <w:szCs w:val="22"/>
          <w:u w:val="single"/>
        </w:rPr>
        <w:t>100 punktów</w:t>
      </w:r>
    </w:p>
    <w:p w14:paraId="0BA6B729" w14:textId="77777777" w:rsidR="000F3B3C" w:rsidRPr="000F3B3C" w:rsidRDefault="000F3B3C" w:rsidP="000F3B3C">
      <w:pPr>
        <w:pStyle w:val="Normalny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0F3B3C">
        <w:rPr>
          <w:b/>
          <w:bCs/>
          <w:sz w:val="22"/>
          <w:szCs w:val="22"/>
          <w:shd w:val="clear" w:color="auto" w:fill="FFFFFF"/>
          <w:lang w:val="en-US"/>
        </w:rPr>
        <w:t>T. Dubowski</w:t>
      </w:r>
      <w:r w:rsidRPr="000F3B3C">
        <w:rPr>
          <w:sz w:val="22"/>
          <w:szCs w:val="22"/>
          <w:shd w:val="clear" w:color="auto" w:fill="FFFFFF"/>
          <w:lang w:val="en-US"/>
        </w:rPr>
        <w:t xml:space="preserve"> </w:t>
      </w:r>
      <w:r w:rsidRPr="000F3B3C">
        <w:rPr>
          <w:i/>
          <w:iCs/>
          <w:sz w:val="22"/>
          <w:szCs w:val="22"/>
          <w:shd w:val="clear" w:color="auto" w:fill="FFFFFF"/>
          <w:lang w:val="en-US"/>
        </w:rPr>
        <w:t>(Eastern European Journal of Transnational Relations, 2023)</w:t>
      </w:r>
    </w:p>
    <w:p w14:paraId="15CD4510" w14:textId="77777777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b/>
          <w:bCs/>
          <w:sz w:val="22"/>
          <w:szCs w:val="22"/>
          <w:u w:val="single"/>
          <w:shd w:val="clear" w:color="auto" w:fill="FFFFFF"/>
        </w:rPr>
        <w:t>70 punktów</w:t>
      </w:r>
    </w:p>
    <w:p w14:paraId="7EDF2DE2" w14:textId="77777777" w:rsidR="000F3B3C" w:rsidRPr="000F3B3C" w:rsidRDefault="000F3B3C" w:rsidP="000F3B3C">
      <w:pPr>
        <w:pStyle w:val="Normalny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</w:rPr>
        <w:t>R. Puchta</w:t>
      </w:r>
      <w:r w:rsidRPr="000F3B3C">
        <w:rPr>
          <w:sz w:val="22"/>
          <w:szCs w:val="22"/>
        </w:rPr>
        <w:t xml:space="preserve"> </w:t>
      </w:r>
      <w:r w:rsidRPr="000F3B3C">
        <w:rPr>
          <w:i/>
          <w:iCs/>
          <w:sz w:val="22"/>
          <w:szCs w:val="22"/>
        </w:rPr>
        <w:t>(Państwo i Prawo)</w:t>
      </w:r>
    </w:p>
    <w:p w14:paraId="52F02459" w14:textId="77777777" w:rsidR="000F3B3C" w:rsidRPr="000F3B3C" w:rsidRDefault="000F3B3C" w:rsidP="000F3B3C">
      <w:pPr>
        <w:pStyle w:val="Normalny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</w:rPr>
        <w:t>U. Zawadzka-Pąk</w:t>
      </w:r>
      <w:r w:rsidRPr="000F3B3C">
        <w:rPr>
          <w:sz w:val="22"/>
          <w:szCs w:val="22"/>
        </w:rPr>
        <w:t xml:space="preserve"> </w:t>
      </w:r>
      <w:r w:rsidRPr="000F3B3C">
        <w:rPr>
          <w:i/>
          <w:iCs/>
          <w:sz w:val="22"/>
          <w:szCs w:val="22"/>
        </w:rPr>
        <w:t>(Państwo i Prawo) 0,7071</w:t>
      </w:r>
    </w:p>
    <w:p w14:paraId="61AF3DE0" w14:textId="77777777" w:rsidR="000F3B3C" w:rsidRPr="000F3B3C" w:rsidRDefault="000F3B3C" w:rsidP="000F3B3C">
      <w:pPr>
        <w:pStyle w:val="Normalny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</w:rPr>
        <w:t>P. Czaplicki</w:t>
      </w:r>
      <w:r w:rsidRPr="000F3B3C">
        <w:rPr>
          <w:sz w:val="22"/>
          <w:szCs w:val="22"/>
        </w:rPr>
        <w:t xml:space="preserve"> </w:t>
      </w:r>
      <w:r w:rsidRPr="000F3B3C">
        <w:rPr>
          <w:i/>
          <w:iCs/>
          <w:sz w:val="22"/>
          <w:szCs w:val="22"/>
        </w:rPr>
        <w:t>(Internetowy Kwartalnik Antymonopolowy i Regulacyjny)</w:t>
      </w:r>
    </w:p>
    <w:p w14:paraId="1AE5A886" w14:textId="77777777" w:rsidR="000F3B3C" w:rsidRPr="000F3B3C" w:rsidRDefault="000F3B3C" w:rsidP="000F3B3C">
      <w:pPr>
        <w:pStyle w:val="Normalny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</w:rPr>
        <w:t>E. Wojewoda</w:t>
      </w:r>
      <w:r w:rsidRPr="000F3B3C">
        <w:rPr>
          <w:sz w:val="22"/>
          <w:szCs w:val="22"/>
        </w:rPr>
        <w:t xml:space="preserve"> </w:t>
      </w:r>
      <w:r w:rsidRPr="000F3B3C">
        <w:rPr>
          <w:i/>
          <w:iCs/>
          <w:sz w:val="22"/>
          <w:szCs w:val="22"/>
        </w:rPr>
        <w:t>(Studia Prawnoustrojowe)</w:t>
      </w:r>
    </w:p>
    <w:p w14:paraId="777ED09A" w14:textId="77777777" w:rsidR="000F3B3C" w:rsidRPr="000F3B3C" w:rsidRDefault="000F3B3C" w:rsidP="000F3B3C">
      <w:pPr>
        <w:pStyle w:val="Normalny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</w:rPr>
        <w:t xml:space="preserve">D. Dajnowicz-Piesiecka </w:t>
      </w:r>
      <w:r w:rsidRPr="000F3B3C">
        <w:rPr>
          <w:i/>
          <w:iCs/>
          <w:sz w:val="22"/>
          <w:szCs w:val="22"/>
        </w:rPr>
        <w:t>(Studia Prawnoustrojowe) sprawozdanie</w:t>
      </w:r>
      <w:r w:rsidRPr="000F3B3C">
        <w:rPr>
          <w:b/>
          <w:bCs/>
          <w:sz w:val="22"/>
          <w:szCs w:val="22"/>
        </w:rPr>
        <w:t xml:space="preserve"> </w:t>
      </w:r>
    </w:p>
    <w:p w14:paraId="57159F6D" w14:textId="77777777" w:rsidR="000F3B3C" w:rsidRPr="000F3B3C" w:rsidRDefault="000F3B3C" w:rsidP="000F3B3C">
      <w:pPr>
        <w:pStyle w:val="Normalny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</w:rPr>
        <w:t>F. Wyszyński</w:t>
      </w:r>
      <w:r w:rsidRPr="000F3B3C">
        <w:rPr>
          <w:sz w:val="22"/>
          <w:szCs w:val="22"/>
        </w:rPr>
        <w:t xml:space="preserve"> </w:t>
      </w:r>
      <w:r w:rsidRPr="000F3B3C">
        <w:rPr>
          <w:i/>
          <w:iCs/>
          <w:sz w:val="22"/>
          <w:szCs w:val="22"/>
        </w:rPr>
        <w:t>(Studia Prawnoustrojowe) (doktorant)</w:t>
      </w:r>
    </w:p>
    <w:p w14:paraId="7391FF9F" w14:textId="77777777" w:rsidR="000F3B3C" w:rsidRPr="000F3B3C" w:rsidRDefault="000F3B3C" w:rsidP="000F3B3C">
      <w:pPr>
        <w:pStyle w:val="Normalny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  <w:shd w:val="clear" w:color="auto" w:fill="FFFFFF"/>
        </w:rPr>
        <w:t>P. Czeczot</w:t>
      </w:r>
      <w:r w:rsidRPr="000F3B3C">
        <w:rPr>
          <w:sz w:val="22"/>
          <w:szCs w:val="22"/>
          <w:shd w:val="clear" w:color="auto" w:fill="FFFFFF"/>
        </w:rPr>
        <w:t xml:space="preserve"> </w:t>
      </w:r>
      <w:r w:rsidRPr="000F3B3C">
        <w:rPr>
          <w:i/>
          <w:iCs/>
          <w:sz w:val="22"/>
          <w:szCs w:val="22"/>
          <w:shd w:val="clear" w:color="auto" w:fill="FFFFFF"/>
        </w:rPr>
        <w:t>(</w:t>
      </w:r>
      <w:r w:rsidRPr="000F3B3C">
        <w:rPr>
          <w:sz w:val="22"/>
          <w:szCs w:val="22"/>
        </w:rPr>
        <w:t>Polityka i Społeczeństwo, 2022</w:t>
      </w:r>
      <w:r w:rsidRPr="000F3B3C">
        <w:rPr>
          <w:i/>
          <w:iCs/>
          <w:sz w:val="22"/>
          <w:szCs w:val="22"/>
          <w:shd w:val="clear" w:color="auto" w:fill="FFFFFF"/>
        </w:rPr>
        <w:t>) (doktorant)</w:t>
      </w:r>
    </w:p>
    <w:p w14:paraId="43086D99" w14:textId="77777777" w:rsidR="000F3B3C" w:rsidRPr="000F3B3C" w:rsidRDefault="000F3B3C" w:rsidP="000F3B3C">
      <w:pPr>
        <w:pStyle w:val="NormalnyWeb"/>
        <w:numPr>
          <w:ilvl w:val="0"/>
          <w:numId w:val="11"/>
        </w:numPr>
        <w:spacing w:before="0" w:beforeAutospacing="0" w:after="0" w:afterAutospacing="0"/>
        <w:rPr>
          <w:sz w:val="22"/>
          <w:szCs w:val="22"/>
        </w:rPr>
      </w:pPr>
      <w:r w:rsidRPr="000F3B3C">
        <w:rPr>
          <w:b/>
          <w:bCs/>
          <w:sz w:val="22"/>
          <w:szCs w:val="22"/>
          <w:shd w:val="clear" w:color="auto" w:fill="FFFFFF"/>
        </w:rPr>
        <w:t xml:space="preserve">J. Pierewoj </w:t>
      </w:r>
      <w:r w:rsidRPr="000F3B3C">
        <w:rPr>
          <w:i/>
          <w:iCs/>
          <w:sz w:val="22"/>
          <w:szCs w:val="22"/>
          <w:shd w:val="clear" w:color="auto" w:fill="FFFFFF"/>
        </w:rPr>
        <w:t>(Studia Europejskie, 2022) (doktorantka)</w:t>
      </w:r>
    </w:p>
    <w:p w14:paraId="356163B8" w14:textId="77777777" w:rsidR="000F3B3C" w:rsidRPr="000F3B3C" w:rsidRDefault="000F3B3C" w:rsidP="000F3B3C">
      <w:pPr>
        <w:pStyle w:val="NormalnyWeb"/>
        <w:spacing w:before="0" w:beforeAutospacing="0" w:after="0"/>
        <w:rPr>
          <w:sz w:val="22"/>
          <w:szCs w:val="22"/>
        </w:rPr>
      </w:pPr>
      <w:r w:rsidRPr="000F3B3C">
        <w:rPr>
          <w:b/>
          <w:bCs/>
          <w:sz w:val="22"/>
          <w:szCs w:val="22"/>
          <w:u w:val="single"/>
          <w:shd w:val="clear" w:color="auto" w:fill="FFFFFF"/>
        </w:rPr>
        <w:t>4 punkty</w:t>
      </w:r>
    </w:p>
    <w:p w14:paraId="743B5B37" w14:textId="77777777" w:rsidR="000F3B3C" w:rsidRPr="000F3B3C" w:rsidRDefault="000F3B3C" w:rsidP="000F3B3C">
      <w:pPr>
        <w:pStyle w:val="NormalnyWeb"/>
        <w:numPr>
          <w:ilvl w:val="0"/>
          <w:numId w:val="12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0F3B3C">
        <w:rPr>
          <w:b/>
          <w:bCs/>
          <w:sz w:val="22"/>
          <w:szCs w:val="22"/>
          <w:shd w:val="clear" w:color="auto" w:fill="FFFFFF"/>
          <w:lang w:val="en-US"/>
        </w:rPr>
        <w:t xml:space="preserve">A. Sakowicz </w:t>
      </w:r>
      <w:r w:rsidRPr="000F3B3C">
        <w:rPr>
          <w:i/>
          <w:iCs/>
          <w:sz w:val="22"/>
          <w:szCs w:val="22"/>
          <w:shd w:val="clear" w:color="auto" w:fill="FFFFFF"/>
          <w:lang w:val="en-US"/>
        </w:rPr>
        <w:t>(Revue Internationale de Droit Penal)</w:t>
      </w:r>
    </w:p>
    <w:p w14:paraId="6182BCA4" w14:textId="4F3CB5C6" w:rsidR="00C1009D" w:rsidRPr="000F3B3C" w:rsidRDefault="00C1009D" w:rsidP="000F3B3C">
      <w:pPr>
        <w:pStyle w:val="NormalnyWeb"/>
        <w:spacing w:before="0" w:beforeAutospacing="0" w:after="0"/>
        <w:rPr>
          <w:sz w:val="22"/>
          <w:szCs w:val="22"/>
          <w:lang w:val="en-US"/>
        </w:rPr>
      </w:pPr>
    </w:p>
    <w:p w14:paraId="265DAFD7" w14:textId="77777777" w:rsidR="00FD17EC" w:rsidRPr="000F3B3C" w:rsidRDefault="00FD17EC" w:rsidP="000F3B3C">
      <w:pPr>
        <w:jc w:val="both"/>
        <w:rPr>
          <w:b/>
          <w:color w:val="C00040"/>
          <w:sz w:val="22"/>
          <w:szCs w:val="22"/>
          <w:lang w:val="en-US"/>
        </w:rPr>
      </w:pPr>
    </w:p>
    <w:sectPr w:rsidR="00FD17EC" w:rsidRPr="000F3B3C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4CABB" w14:textId="77777777" w:rsidR="0024352A" w:rsidRDefault="0024352A" w:rsidP="007B5C82">
      <w:r>
        <w:separator/>
      </w:r>
    </w:p>
  </w:endnote>
  <w:endnote w:type="continuationSeparator" w:id="0">
    <w:p w14:paraId="23ACF859" w14:textId="77777777" w:rsidR="0024352A" w:rsidRDefault="0024352A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77AE5" w14:textId="77777777" w:rsidR="0024352A" w:rsidRDefault="0024352A" w:rsidP="007B5C82">
      <w:r>
        <w:separator/>
      </w:r>
    </w:p>
  </w:footnote>
  <w:footnote w:type="continuationSeparator" w:id="0">
    <w:p w14:paraId="1F26AEE0" w14:textId="77777777" w:rsidR="0024352A" w:rsidRDefault="0024352A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7FD3"/>
    <w:multiLevelType w:val="multilevel"/>
    <w:tmpl w:val="12FC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9133A"/>
    <w:multiLevelType w:val="hybridMultilevel"/>
    <w:tmpl w:val="7FDECF7E"/>
    <w:lvl w:ilvl="0" w:tplc="EEFE2ECA">
      <w:start w:val="1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54EE"/>
    <w:multiLevelType w:val="multilevel"/>
    <w:tmpl w:val="F83A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619BE"/>
    <w:multiLevelType w:val="multilevel"/>
    <w:tmpl w:val="76EE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43C4F"/>
    <w:multiLevelType w:val="multilevel"/>
    <w:tmpl w:val="DCCA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372C5"/>
    <w:multiLevelType w:val="hybridMultilevel"/>
    <w:tmpl w:val="4E0203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237D54"/>
    <w:multiLevelType w:val="multilevel"/>
    <w:tmpl w:val="9B5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958FD"/>
    <w:multiLevelType w:val="hybridMultilevel"/>
    <w:tmpl w:val="3AE85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E15A45"/>
    <w:multiLevelType w:val="multilevel"/>
    <w:tmpl w:val="AEF2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9231C"/>
    <w:multiLevelType w:val="hybridMultilevel"/>
    <w:tmpl w:val="3EA26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70B96"/>
    <w:multiLevelType w:val="hybridMultilevel"/>
    <w:tmpl w:val="9C6EB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055368"/>
    <w:multiLevelType w:val="multilevel"/>
    <w:tmpl w:val="EEA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72D2A"/>
    <w:multiLevelType w:val="hybridMultilevel"/>
    <w:tmpl w:val="DEFC1D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70694B"/>
    <w:multiLevelType w:val="multilevel"/>
    <w:tmpl w:val="4354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8"/>
  </w:num>
  <w:num w:numId="5">
    <w:abstractNumId w:val="13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9"/>
  </w:num>
  <w:num w:numId="1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36D55"/>
    <w:rsid w:val="0004019A"/>
    <w:rsid w:val="00044CDF"/>
    <w:rsid w:val="000477E9"/>
    <w:rsid w:val="00050A2E"/>
    <w:rsid w:val="00051D88"/>
    <w:rsid w:val="00053389"/>
    <w:rsid w:val="00053806"/>
    <w:rsid w:val="0006122F"/>
    <w:rsid w:val="00070E3C"/>
    <w:rsid w:val="00071FCA"/>
    <w:rsid w:val="000742E5"/>
    <w:rsid w:val="00075A6D"/>
    <w:rsid w:val="00080701"/>
    <w:rsid w:val="000811FD"/>
    <w:rsid w:val="00084632"/>
    <w:rsid w:val="00085B9C"/>
    <w:rsid w:val="00086AFA"/>
    <w:rsid w:val="000922AD"/>
    <w:rsid w:val="00092707"/>
    <w:rsid w:val="00093FBB"/>
    <w:rsid w:val="000A1DDB"/>
    <w:rsid w:val="000A3CA9"/>
    <w:rsid w:val="000A52E3"/>
    <w:rsid w:val="000A7ADF"/>
    <w:rsid w:val="000B14F9"/>
    <w:rsid w:val="000B3138"/>
    <w:rsid w:val="000B5F9B"/>
    <w:rsid w:val="000C11B4"/>
    <w:rsid w:val="000C1A79"/>
    <w:rsid w:val="000C2509"/>
    <w:rsid w:val="000D4A15"/>
    <w:rsid w:val="000F3B3C"/>
    <w:rsid w:val="000F49B0"/>
    <w:rsid w:val="000F5449"/>
    <w:rsid w:val="00103B02"/>
    <w:rsid w:val="00105477"/>
    <w:rsid w:val="00111719"/>
    <w:rsid w:val="00113329"/>
    <w:rsid w:val="0013533C"/>
    <w:rsid w:val="00137952"/>
    <w:rsid w:val="001407F0"/>
    <w:rsid w:val="00143A07"/>
    <w:rsid w:val="00144D29"/>
    <w:rsid w:val="00147DC4"/>
    <w:rsid w:val="00151609"/>
    <w:rsid w:val="00152508"/>
    <w:rsid w:val="00152C4A"/>
    <w:rsid w:val="00153814"/>
    <w:rsid w:val="00156FF4"/>
    <w:rsid w:val="00163075"/>
    <w:rsid w:val="001721C7"/>
    <w:rsid w:val="0018018B"/>
    <w:rsid w:val="00181154"/>
    <w:rsid w:val="00184616"/>
    <w:rsid w:val="00185506"/>
    <w:rsid w:val="001855C0"/>
    <w:rsid w:val="00186866"/>
    <w:rsid w:val="001900CE"/>
    <w:rsid w:val="00194FC7"/>
    <w:rsid w:val="001A7048"/>
    <w:rsid w:val="001A7FDB"/>
    <w:rsid w:val="001B31E6"/>
    <w:rsid w:val="001B3822"/>
    <w:rsid w:val="001B5684"/>
    <w:rsid w:val="001C5B5D"/>
    <w:rsid w:val="001C70DE"/>
    <w:rsid w:val="001D06BF"/>
    <w:rsid w:val="001D5A3E"/>
    <w:rsid w:val="001E5750"/>
    <w:rsid w:val="001F6AC6"/>
    <w:rsid w:val="002020CE"/>
    <w:rsid w:val="002037F5"/>
    <w:rsid w:val="002045D1"/>
    <w:rsid w:val="002157B9"/>
    <w:rsid w:val="0022079A"/>
    <w:rsid w:val="00226D76"/>
    <w:rsid w:val="00230CBA"/>
    <w:rsid w:val="00232BED"/>
    <w:rsid w:val="00234985"/>
    <w:rsid w:val="002361C8"/>
    <w:rsid w:val="002370E9"/>
    <w:rsid w:val="0023776C"/>
    <w:rsid w:val="002416DD"/>
    <w:rsid w:val="0024352A"/>
    <w:rsid w:val="0024708C"/>
    <w:rsid w:val="00250C45"/>
    <w:rsid w:val="0025491F"/>
    <w:rsid w:val="00255C27"/>
    <w:rsid w:val="00263D84"/>
    <w:rsid w:val="00270EA2"/>
    <w:rsid w:val="0027294F"/>
    <w:rsid w:val="002730A5"/>
    <w:rsid w:val="00273945"/>
    <w:rsid w:val="00274F17"/>
    <w:rsid w:val="002814F8"/>
    <w:rsid w:val="00281CCB"/>
    <w:rsid w:val="00282FEB"/>
    <w:rsid w:val="002836FC"/>
    <w:rsid w:val="0028392E"/>
    <w:rsid w:val="00285A6C"/>
    <w:rsid w:val="002932B9"/>
    <w:rsid w:val="00294892"/>
    <w:rsid w:val="0029708E"/>
    <w:rsid w:val="002A1FD7"/>
    <w:rsid w:val="002A2785"/>
    <w:rsid w:val="002A5446"/>
    <w:rsid w:val="002B121D"/>
    <w:rsid w:val="002B1BEC"/>
    <w:rsid w:val="002B640B"/>
    <w:rsid w:val="002C68B1"/>
    <w:rsid w:val="002D2DD7"/>
    <w:rsid w:val="002F2135"/>
    <w:rsid w:val="00301BBF"/>
    <w:rsid w:val="00303B98"/>
    <w:rsid w:val="00303C02"/>
    <w:rsid w:val="00304187"/>
    <w:rsid w:val="0030448A"/>
    <w:rsid w:val="00305099"/>
    <w:rsid w:val="00307AF2"/>
    <w:rsid w:val="00311512"/>
    <w:rsid w:val="00311B7C"/>
    <w:rsid w:val="00312B76"/>
    <w:rsid w:val="003133D6"/>
    <w:rsid w:val="003135C0"/>
    <w:rsid w:val="00313C43"/>
    <w:rsid w:val="00314963"/>
    <w:rsid w:val="00330A58"/>
    <w:rsid w:val="00332D41"/>
    <w:rsid w:val="00336FB2"/>
    <w:rsid w:val="0033713A"/>
    <w:rsid w:val="00337A6C"/>
    <w:rsid w:val="003405C2"/>
    <w:rsid w:val="003414C9"/>
    <w:rsid w:val="00344A00"/>
    <w:rsid w:val="00344E6A"/>
    <w:rsid w:val="003562B9"/>
    <w:rsid w:val="0036008A"/>
    <w:rsid w:val="003654D7"/>
    <w:rsid w:val="00370CC2"/>
    <w:rsid w:val="00373986"/>
    <w:rsid w:val="00373D30"/>
    <w:rsid w:val="003743FD"/>
    <w:rsid w:val="003818DE"/>
    <w:rsid w:val="00386D74"/>
    <w:rsid w:val="003875CF"/>
    <w:rsid w:val="003924AA"/>
    <w:rsid w:val="003960F7"/>
    <w:rsid w:val="00396E11"/>
    <w:rsid w:val="00397E2C"/>
    <w:rsid w:val="003A191A"/>
    <w:rsid w:val="003B266A"/>
    <w:rsid w:val="003C23D5"/>
    <w:rsid w:val="003C50F8"/>
    <w:rsid w:val="003C7CCF"/>
    <w:rsid w:val="003D0F5C"/>
    <w:rsid w:val="003D5851"/>
    <w:rsid w:val="003D5E0A"/>
    <w:rsid w:val="003D6034"/>
    <w:rsid w:val="003D7EAA"/>
    <w:rsid w:val="003E0077"/>
    <w:rsid w:val="003E74B7"/>
    <w:rsid w:val="003E7C73"/>
    <w:rsid w:val="003F76AA"/>
    <w:rsid w:val="004149DF"/>
    <w:rsid w:val="00416179"/>
    <w:rsid w:val="00423379"/>
    <w:rsid w:val="004242B6"/>
    <w:rsid w:val="00427683"/>
    <w:rsid w:val="00432D06"/>
    <w:rsid w:val="004351F1"/>
    <w:rsid w:val="004361D3"/>
    <w:rsid w:val="00440CB9"/>
    <w:rsid w:val="0044154B"/>
    <w:rsid w:val="004419F6"/>
    <w:rsid w:val="00443EEC"/>
    <w:rsid w:val="00450D24"/>
    <w:rsid w:val="00451075"/>
    <w:rsid w:val="0046314A"/>
    <w:rsid w:val="004639F8"/>
    <w:rsid w:val="004702B2"/>
    <w:rsid w:val="00473624"/>
    <w:rsid w:val="00473F19"/>
    <w:rsid w:val="00474513"/>
    <w:rsid w:val="00481436"/>
    <w:rsid w:val="00482697"/>
    <w:rsid w:val="004873A0"/>
    <w:rsid w:val="00487AB1"/>
    <w:rsid w:val="00493ABE"/>
    <w:rsid w:val="00495A53"/>
    <w:rsid w:val="004A09F9"/>
    <w:rsid w:val="004A2E13"/>
    <w:rsid w:val="004B21D6"/>
    <w:rsid w:val="004B326B"/>
    <w:rsid w:val="004B4E9D"/>
    <w:rsid w:val="004C215A"/>
    <w:rsid w:val="004F15B7"/>
    <w:rsid w:val="004F262D"/>
    <w:rsid w:val="004F286F"/>
    <w:rsid w:val="004F3DC8"/>
    <w:rsid w:val="004F5802"/>
    <w:rsid w:val="005000D5"/>
    <w:rsid w:val="00500CFE"/>
    <w:rsid w:val="0050161E"/>
    <w:rsid w:val="00501EED"/>
    <w:rsid w:val="005049F7"/>
    <w:rsid w:val="00506AD4"/>
    <w:rsid w:val="0051712E"/>
    <w:rsid w:val="00523938"/>
    <w:rsid w:val="00523D92"/>
    <w:rsid w:val="00531064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030C"/>
    <w:rsid w:val="00596AA1"/>
    <w:rsid w:val="005978A6"/>
    <w:rsid w:val="00597A0A"/>
    <w:rsid w:val="00597A60"/>
    <w:rsid w:val="005A2D23"/>
    <w:rsid w:val="005A3E6D"/>
    <w:rsid w:val="005B1618"/>
    <w:rsid w:val="005B2F62"/>
    <w:rsid w:val="005B377E"/>
    <w:rsid w:val="005C3ED0"/>
    <w:rsid w:val="005C4BEA"/>
    <w:rsid w:val="005C6583"/>
    <w:rsid w:val="005C7199"/>
    <w:rsid w:val="005D48C8"/>
    <w:rsid w:val="005D5277"/>
    <w:rsid w:val="005D5E21"/>
    <w:rsid w:val="005D6A94"/>
    <w:rsid w:val="005D6D1D"/>
    <w:rsid w:val="005E09E7"/>
    <w:rsid w:val="005E179F"/>
    <w:rsid w:val="005E6E95"/>
    <w:rsid w:val="005F181B"/>
    <w:rsid w:val="005F496F"/>
    <w:rsid w:val="00600428"/>
    <w:rsid w:val="006012B6"/>
    <w:rsid w:val="0060171E"/>
    <w:rsid w:val="00604EE3"/>
    <w:rsid w:val="00605E09"/>
    <w:rsid w:val="0060741E"/>
    <w:rsid w:val="006075F7"/>
    <w:rsid w:val="006078AB"/>
    <w:rsid w:val="006126EA"/>
    <w:rsid w:val="00623CAD"/>
    <w:rsid w:val="00626BF1"/>
    <w:rsid w:val="006379A2"/>
    <w:rsid w:val="00640DBF"/>
    <w:rsid w:val="006531A5"/>
    <w:rsid w:val="0065373F"/>
    <w:rsid w:val="006541CE"/>
    <w:rsid w:val="00660EB6"/>
    <w:rsid w:val="00666D00"/>
    <w:rsid w:val="00673A5A"/>
    <w:rsid w:val="00677AA3"/>
    <w:rsid w:val="006827A2"/>
    <w:rsid w:val="00682EB8"/>
    <w:rsid w:val="006840EB"/>
    <w:rsid w:val="00685974"/>
    <w:rsid w:val="00687662"/>
    <w:rsid w:val="006915C0"/>
    <w:rsid w:val="0069236D"/>
    <w:rsid w:val="00693D88"/>
    <w:rsid w:val="0069467C"/>
    <w:rsid w:val="006A397C"/>
    <w:rsid w:val="006A5921"/>
    <w:rsid w:val="006A5E46"/>
    <w:rsid w:val="006B3953"/>
    <w:rsid w:val="006B51FE"/>
    <w:rsid w:val="006B76E3"/>
    <w:rsid w:val="006C01B1"/>
    <w:rsid w:val="006C383B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68D0"/>
    <w:rsid w:val="007174E0"/>
    <w:rsid w:val="00720845"/>
    <w:rsid w:val="00722A60"/>
    <w:rsid w:val="0072368F"/>
    <w:rsid w:val="00724285"/>
    <w:rsid w:val="00725947"/>
    <w:rsid w:val="00733494"/>
    <w:rsid w:val="007341D0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040A"/>
    <w:rsid w:val="00771729"/>
    <w:rsid w:val="00773563"/>
    <w:rsid w:val="00774398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1DD5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4EB"/>
    <w:rsid w:val="00802659"/>
    <w:rsid w:val="00807E43"/>
    <w:rsid w:val="00810D31"/>
    <w:rsid w:val="00812B51"/>
    <w:rsid w:val="00821420"/>
    <w:rsid w:val="008252F1"/>
    <w:rsid w:val="00826C00"/>
    <w:rsid w:val="008270E5"/>
    <w:rsid w:val="00827B69"/>
    <w:rsid w:val="00837C0F"/>
    <w:rsid w:val="008418D3"/>
    <w:rsid w:val="00842EB5"/>
    <w:rsid w:val="00851A05"/>
    <w:rsid w:val="0085294B"/>
    <w:rsid w:val="00855AA1"/>
    <w:rsid w:val="0085659D"/>
    <w:rsid w:val="00856D68"/>
    <w:rsid w:val="0086000D"/>
    <w:rsid w:val="0086395D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094B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062B"/>
    <w:rsid w:val="00902886"/>
    <w:rsid w:val="0090420F"/>
    <w:rsid w:val="00907B83"/>
    <w:rsid w:val="00911960"/>
    <w:rsid w:val="00914EB9"/>
    <w:rsid w:val="00915BC8"/>
    <w:rsid w:val="00916D2F"/>
    <w:rsid w:val="00923689"/>
    <w:rsid w:val="00925CD9"/>
    <w:rsid w:val="00931608"/>
    <w:rsid w:val="00931CCA"/>
    <w:rsid w:val="00932A78"/>
    <w:rsid w:val="00932B46"/>
    <w:rsid w:val="009338F5"/>
    <w:rsid w:val="00937379"/>
    <w:rsid w:val="00940630"/>
    <w:rsid w:val="00940E03"/>
    <w:rsid w:val="00941C7D"/>
    <w:rsid w:val="00952DC8"/>
    <w:rsid w:val="0095461E"/>
    <w:rsid w:val="0095714C"/>
    <w:rsid w:val="009603B6"/>
    <w:rsid w:val="009614AB"/>
    <w:rsid w:val="00961DD2"/>
    <w:rsid w:val="009625B4"/>
    <w:rsid w:val="00972B56"/>
    <w:rsid w:val="00977F4E"/>
    <w:rsid w:val="00981BCE"/>
    <w:rsid w:val="009823AC"/>
    <w:rsid w:val="00985C31"/>
    <w:rsid w:val="00993451"/>
    <w:rsid w:val="00995E6A"/>
    <w:rsid w:val="00996EE0"/>
    <w:rsid w:val="009A31DB"/>
    <w:rsid w:val="009A363F"/>
    <w:rsid w:val="009A6573"/>
    <w:rsid w:val="009A7A54"/>
    <w:rsid w:val="009B1043"/>
    <w:rsid w:val="009B174C"/>
    <w:rsid w:val="009B5565"/>
    <w:rsid w:val="009C4E8A"/>
    <w:rsid w:val="009D21D3"/>
    <w:rsid w:val="009E4FC1"/>
    <w:rsid w:val="009E5587"/>
    <w:rsid w:val="009F0A0D"/>
    <w:rsid w:val="00A00732"/>
    <w:rsid w:val="00A024C5"/>
    <w:rsid w:val="00A066DA"/>
    <w:rsid w:val="00A06D93"/>
    <w:rsid w:val="00A1240B"/>
    <w:rsid w:val="00A2168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0B11"/>
    <w:rsid w:val="00A61FD0"/>
    <w:rsid w:val="00A77CC5"/>
    <w:rsid w:val="00A804AC"/>
    <w:rsid w:val="00A81E69"/>
    <w:rsid w:val="00A853EF"/>
    <w:rsid w:val="00A95557"/>
    <w:rsid w:val="00A95D36"/>
    <w:rsid w:val="00A962C2"/>
    <w:rsid w:val="00AA1007"/>
    <w:rsid w:val="00AB1956"/>
    <w:rsid w:val="00AB7FC3"/>
    <w:rsid w:val="00AC0748"/>
    <w:rsid w:val="00AC676B"/>
    <w:rsid w:val="00AC771D"/>
    <w:rsid w:val="00AD0C93"/>
    <w:rsid w:val="00AD103D"/>
    <w:rsid w:val="00AD57C8"/>
    <w:rsid w:val="00AD5C09"/>
    <w:rsid w:val="00AD703E"/>
    <w:rsid w:val="00AE11D5"/>
    <w:rsid w:val="00AE4FBD"/>
    <w:rsid w:val="00AE689A"/>
    <w:rsid w:val="00AF1F23"/>
    <w:rsid w:val="00AF68CC"/>
    <w:rsid w:val="00B128B1"/>
    <w:rsid w:val="00B129A1"/>
    <w:rsid w:val="00B16402"/>
    <w:rsid w:val="00B174FF"/>
    <w:rsid w:val="00B2075E"/>
    <w:rsid w:val="00B26422"/>
    <w:rsid w:val="00B3065C"/>
    <w:rsid w:val="00B35CA4"/>
    <w:rsid w:val="00B401AD"/>
    <w:rsid w:val="00B44AAB"/>
    <w:rsid w:val="00B53995"/>
    <w:rsid w:val="00B54016"/>
    <w:rsid w:val="00B55CD8"/>
    <w:rsid w:val="00B60AD1"/>
    <w:rsid w:val="00B671E6"/>
    <w:rsid w:val="00B706CA"/>
    <w:rsid w:val="00B75FC2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2D56"/>
    <w:rsid w:val="00BB3DA3"/>
    <w:rsid w:val="00BB4095"/>
    <w:rsid w:val="00BB465F"/>
    <w:rsid w:val="00BC0675"/>
    <w:rsid w:val="00BC1F37"/>
    <w:rsid w:val="00BC4FBC"/>
    <w:rsid w:val="00BC7072"/>
    <w:rsid w:val="00BD3CBD"/>
    <w:rsid w:val="00BD61FB"/>
    <w:rsid w:val="00BD7163"/>
    <w:rsid w:val="00BD784C"/>
    <w:rsid w:val="00BE3AEC"/>
    <w:rsid w:val="00BE52E4"/>
    <w:rsid w:val="00BE6106"/>
    <w:rsid w:val="00BF286E"/>
    <w:rsid w:val="00BF4075"/>
    <w:rsid w:val="00BF5618"/>
    <w:rsid w:val="00BF7222"/>
    <w:rsid w:val="00C1009D"/>
    <w:rsid w:val="00C12F8A"/>
    <w:rsid w:val="00C13E85"/>
    <w:rsid w:val="00C14D32"/>
    <w:rsid w:val="00C23A44"/>
    <w:rsid w:val="00C2578A"/>
    <w:rsid w:val="00C33080"/>
    <w:rsid w:val="00C33222"/>
    <w:rsid w:val="00C33EBE"/>
    <w:rsid w:val="00C36A76"/>
    <w:rsid w:val="00C36B61"/>
    <w:rsid w:val="00C3765A"/>
    <w:rsid w:val="00C43A81"/>
    <w:rsid w:val="00C54C3C"/>
    <w:rsid w:val="00C55594"/>
    <w:rsid w:val="00C56A8F"/>
    <w:rsid w:val="00C57B7E"/>
    <w:rsid w:val="00C725AF"/>
    <w:rsid w:val="00C819D0"/>
    <w:rsid w:val="00C820CC"/>
    <w:rsid w:val="00C8573A"/>
    <w:rsid w:val="00C9097B"/>
    <w:rsid w:val="00C93770"/>
    <w:rsid w:val="00C93FC1"/>
    <w:rsid w:val="00C94F1C"/>
    <w:rsid w:val="00C9611F"/>
    <w:rsid w:val="00CB2EFF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363A"/>
    <w:rsid w:val="00CF5084"/>
    <w:rsid w:val="00D16BA2"/>
    <w:rsid w:val="00D212B1"/>
    <w:rsid w:val="00D25477"/>
    <w:rsid w:val="00D25EC0"/>
    <w:rsid w:val="00D30419"/>
    <w:rsid w:val="00D40A5D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77361"/>
    <w:rsid w:val="00D878B6"/>
    <w:rsid w:val="00D90991"/>
    <w:rsid w:val="00D91003"/>
    <w:rsid w:val="00D94E3A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39A9"/>
    <w:rsid w:val="00DB4B39"/>
    <w:rsid w:val="00DB6B5D"/>
    <w:rsid w:val="00DC3389"/>
    <w:rsid w:val="00DC693D"/>
    <w:rsid w:val="00DC7488"/>
    <w:rsid w:val="00DD1D98"/>
    <w:rsid w:val="00DD7016"/>
    <w:rsid w:val="00DE1F69"/>
    <w:rsid w:val="00DE591A"/>
    <w:rsid w:val="00DE628B"/>
    <w:rsid w:val="00DE69C0"/>
    <w:rsid w:val="00DE6E95"/>
    <w:rsid w:val="00DF59A1"/>
    <w:rsid w:val="00E103E3"/>
    <w:rsid w:val="00E16CD3"/>
    <w:rsid w:val="00E21C9B"/>
    <w:rsid w:val="00E22BEC"/>
    <w:rsid w:val="00E37EAB"/>
    <w:rsid w:val="00E405D5"/>
    <w:rsid w:val="00E435E4"/>
    <w:rsid w:val="00E44267"/>
    <w:rsid w:val="00E4642D"/>
    <w:rsid w:val="00E60710"/>
    <w:rsid w:val="00E625F6"/>
    <w:rsid w:val="00E6398A"/>
    <w:rsid w:val="00E644A2"/>
    <w:rsid w:val="00E72624"/>
    <w:rsid w:val="00E737FA"/>
    <w:rsid w:val="00E74976"/>
    <w:rsid w:val="00E74F98"/>
    <w:rsid w:val="00E7522D"/>
    <w:rsid w:val="00E75912"/>
    <w:rsid w:val="00E811DB"/>
    <w:rsid w:val="00E84854"/>
    <w:rsid w:val="00E9135D"/>
    <w:rsid w:val="00E955BD"/>
    <w:rsid w:val="00EA0C87"/>
    <w:rsid w:val="00EA3537"/>
    <w:rsid w:val="00EB01C2"/>
    <w:rsid w:val="00EB0284"/>
    <w:rsid w:val="00EB4769"/>
    <w:rsid w:val="00EB4988"/>
    <w:rsid w:val="00EB75B7"/>
    <w:rsid w:val="00EC105F"/>
    <w:rsid w:val="00EC4932"/>
    <w:rsid w:val="00EC7C63"/>
    <w:rsid w:val="00ED19DF"/>
    <w:rsid w:val="00EE784B"/>
    <w:rsid w:val="00EF4378"/>
    <w:rsid w:val="00EF4F84"/>
    <w:rsid w:val="00EF55F3"/>
    <w:rsid w:val="00EF72C1"/>
    <w:rsid w:val="00EF76F8"/>
    <w:rsid w:val="00F014E4"/>
    <w:rsid w:val="00F01C24"/>
    <w:rsid w:val="00F055D7"/>
    <w:rsid w:val="00F0579B"/>
    <w:rsid w:val="00F061FA"/>
    <w:rsid w:val="00F10C02"/>
    <w:rsid w:val="00F122DD"/>
    <w:rsid w:val="00F15F1F"/>
    <w:rsid w:val="00F17224"/>
    <w:rsid w:val="00F21696"/>
    <w:rsid w:val="00F24C8D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6756D"/>
    <w:rsid w:val="00F720F0"/>
    <w:rsid w:val="00F77DFB"/>
    <w:rsid w:val="00F812C3"/>
    <w:rsid w:val="00F81975"/>
    <w:rsid w:val="00F84150"/>
    <w:rsid w:val="00F909BD"/>
    <w:rsid w:val="00F9101B"/>
    <w:rsid w:val="00F91380"/>
    <w:rsid w:val="00F9322A"/>
    <w:rsid w:val="00FA1F27"/>
    <w:rsid w:val="00FA40CC"/>
    <w:rsid w:val="00FA7278"/>
    <w:rsid w:val="00FB3624"/>
    <w:rsid w:val="00FB6524"/>
    <w:rsid w:val="00FC18CE"/>
    <w:rsid w:val="00FC3769"/>
    <w:rsid w:val="00FC506E"/>
    <w:rsid w:val="00FC6F8C"/>
    <w:rsid w:val="00FC7645"/>
    <w:rsid w:val="00FD17EC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label">
    <w:name w:val="label"/>
    <w:basedOn w:val="Domylnaczcionkaakapitu"/>
    <w:rsid w:val="00B671E6"/>
  </w:style>
  <w:style w:type="character" w:customStyle="1" w:styleId="fieldtc">
    <w:name w:val="field_tc"/>
    <w:basedOn w:val="Domylnaczcionkaakapitu"/>
    <w:rsid w:val="00B671E6"/>
  </w:style>
  <w:style w:type="paragraph" w:styleId="Tekstdymka">
    <w:name w:val="Balloon Text"/>
    <w:basedOn w:val="Normalny"/>
    <w:link w:val="TekstdymkaZnak"/>
    <w:uiPriority w:val="99"/>
    <w:semiHidden/>
    <w:unhideWhenUsed/>
    <w:rsid w:val="002D2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D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975e">
    <w:name w:val="f_975e"/>
    <w:basedOn w:val="Domylnaczcionkaakapitu"/>
    <w:rsid w:val="00FD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us.prawo.uwb.edu.pl/cgi-bin/expertus.cgi" TargetMode="External"/><Relationship Id="rId13" Type="http://schemas.openxmlformats.org/officeDocument/2006/relationships/hyperlink" Target="https://expertus.prawo.uwb.edu.pl/cgi-bin/expertus.cgi" TargetMode="External"/><Relationship Id="rId18" Type="http://schemas.openxmlformats.org/officeDocument/2006/relationships/hyperlink" Target="https://expertus.prawo.uwb.edu.pl/cgi-bin/expertus.cg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xpertus.prawo.uwb.edu.pl/cgi-bin/expertus.cgi" TargetMode="External"/><Relationship Id="rId17" Type="http://schemas.openxmlformats.org/officeDocument/2006/relationships/hyperlink" Target="https://expertus.prawo.uwb.edu.pl/cgi-bin/expertus.cg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xpertus.prawo.uwb.edu.pl/cgi-bin/expertus.cg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ertus.prawo.uwb.edu.pl/cgi-bin/expertus.cg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pertus.prawo.uwb.edu.pl/cgi-bin/expertus.cgi" TargetMode="External"/><Relationship Id="rId10" Type="http://schemas.openxmlformats.org/officeDocument/2006/relationships/hyperlink" Target="https://expertus.prawo.uwb.edu.pl/cgi-bin/expertus.cgi" TargetMode="External"/><Relationship Id="rId19" Type="http://schemas.openxmlformats.org/officeDocument/2006/relationships/hyperlink" Target="https://expertus.prawo.uwb.edu.pl/cgi-bin/expertus.c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ertus.prawo.uwb.edu.pl/cgi-bin/expertus.cgi" TargetMode="External"/><Relationship Id="rId14" Type="http://schemas.openxmlformats.org/officeDocument/2006/relationships/hyperlink" Target="https://expertus.prawo.uwb.edu.pl/cgi-bin/expertus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D796-1A38-402F-A288-A83DD91E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1936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Quigley Joanna</cp:lastModifiedBy>
  <cp:revision>20</cp:revision>
  <cp:lastPrinted>2023-11-27T09:25:00Z</cp:lastPrinted>
  <dcterms:created xsi:type="dcterms:W3CDTF">2024-04-18T13:16:00Z</dcterms:created>
  <dcterms:modified xsi:type="dcterms:W3CDTF">2024-12-04T12:52:00Z</dcterms:modified>
</cp:coreProperties>
</file>